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39" w:rsidRPr="001A12AD" w:rsidRDefault="002D5139" w:rsidP="002D5139">
      <w:pPr>
        <w:jc w:val="center"/>
        <w:rPr>
          <w:rFonts w:cstheme="minorHAnsi"/>
          <w:b/>
          <w:bCs/>
          <w:color w:val="1F3864"/>
          <w:sz w:val="72"/>
          <w:szCs w:val="72"/>
          <w:lang w:val="bs-Latn-BA"/>
        </w:rPr>
      </w:pPr>
      <w:bookmarkStart w:id="0" w:name="_GoBack"/>
      <w:bookmarkEnd w:id="0"/>
      <w:r w:rsidRPr="001A12AD">
        <w:rPr>
          <w:rFonts w:cstheme="minorHAnsi"/>
          <w:b/>
          <w:bCs/>
          <w:noProof/>
          <w:sz w:val="24"/>
          <w:szCs w:val="24"/>
          <w:lang w:val="en-US"/>
        </w:rPr>
        <w:drawing>
          <wp:anchor distT="0" distB="0" distL="114300" distR="114300" simplePos="0" relativeHeight="251659264" behindDoc="0" locked="0" layoutInCell="1" allowOverlap="1" wp14:anchorId="3B4C468E" wp14:editId="783B7AE4">
            <wp:simplePos x="0" y="0"/>
            <wp:positionH relativeFrom="margin">
              <wp:posOffset>-180975</wp:posOffset>
            </wp:positionH>
            <wp:positionV relativeFrom="paragraph">
              <wp:posOffset>76200</wp:posOffset>
            </wp:positionV>
            <wp:extent cx="1045210" cy="1045210"/>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pic:spPr>
                </pic:pic>
              </a:graphicData>
            </a:graphic>
            <wp14:sizeRelH relativeFrom="margin">
              <wp14:pctWidth>0</wp14:pctWidth>
            </wp14:sizeRelH>
            <wp14:sizeRelV relativeFrom="margin">
              <wp14:pctHeight>0</wp14:pctHeight>
            </wp14:sizeRelV>
          </wp:anchor>
        </w:drawing>
      </w:r>
      <w:r w:rsidRPr="001A12AD">
        <w:rPr>
          <w:rFonts w:cstheme="minorHAnsi"/>
          <w:b/>
          <w:bCs/>
          <w:color w:val="000000" w:themeColor="text1"/>
          <w:sz w:val="44"/>
          <w:szCs w:val="44"/>
          <w:lang w:val="bs-Latn-BA"/>
        </w:rPr>
        <w:t>DIREKTAN LET iz Sarajeva</w:t>
      </w:r>
      <w:r w:rsidRPr="001A12AD">
        <w:rPr>
          <w:rFonts w:cstheme="minorHAnsi"/>
          <w:b/>
          <w:bCs/>
          <w:noProof/>
          <w:sz w:val="56"/>
          <w:szCs w:val="56"/>
          <w:lang w:eastAsia="en-GB"/>
        </w:rPr>
        <w:t xml:space="preserve"> - </w:t>
      </w:r>
      <w:r w:rsidRPr="001A12AD">
        <w:rPr>
          <w:rFonts w:cstheme="minorHAnsi"/>
          <w:b/>
          <w:bCs/>
          <w:sz w:val="56"/>
          <w:szCs w:val="56"/>
        </w:rPr>
        <w:t xml:space="preserve"> </w:t>
      </w:r>
      <w:r w:rsidRPr="001A12AD">
        <w:rPr>
          <w:rFonts w:cstheme="minorHAnsi"/>
          <w:b/>
          <w:bCs/>
          <w:sz w:val="96"/>
          <w:szCs w:val="96"/>
        </w:rPr>
        <w:t>HURGHADA</w:t>
      </w:r>
    </w:p>
    <w:p w:rsidR="002D5139" w:rsidRPr="001A12AD" w:rsidRDefault="002D5139" w:rsidP="001A12AD">
      <w:pPr>
        <w:pStyle w:val="NoSpacing"/>
        <w:jc w:val="center"/>
        <w:rPr>
          <w:rFonts w:asciiTheme="minorHAnsi" w:hAnsiTheme="minorHAnsi" w:cstheme="minorHAnsi"/>
          <w:b/>
          <w:bCs/>
          <w:sz w:val="72"/>
          <w:szCs w:val="72"/>
        </w:rPr>
      </w:pPr>
      <w:r w:rsidRPr="001A12AD">
        <w:rPr>
          <w:rFonts w:asciiTheme="minorHAnsi" w:hAnsiTheme="minorHAnsi" w:cstheme="minorHAnsi"/>
          <w:b/>
          <w:bCs/>
          <w:sz w:val="72"/>
          <w:szCs w:val="72"/>
        </w:rPr>
        <w:t xml:space="preserve">SPECIJALNA PONUDA - </w:t>
      </w:r>
      <w:r w:rsidR="007512E1" w:rsidRPr="001A12AD">
        <w:rPr>
          <w:rFonts w:asciiTheme="minorHAnsi" w:hAnsiTheme="minorHAnsi" w:cstheme="minorHAnsi"/>
          <w:b/>
          <w:bCs/>
          <w:sz w:val="72"/>
          <w:szCs w:val="72"/>
        </w:rPr>
        <w:t>JUN</w:t>
      </w:r>
      <w:r w:rsidRPr="001A12AD">
        <w:rPr>
          <w:rFonts w:asciiTheme="minorHAnsi" w:hAnsiTheme="minorHAnsi" w:cstheme="minorHAnsi"/>
          <w:b/>
          <w:bCs/>
          <w:sz w:val="72"/>
          <w:szCs w:val="72"/>
        </w:rPr>
        <w:t>I</w:t>
      </w:r>
    </w:p>
    <w:p w:rsidR="002D5139" w:rsidRPr="00D449CE" w:rsidRDefault="007512E1" w:rsidP="001A12AD">
      <w:pPr>
        <w:spacing w:after="0" w:line="257" w:lineRule="auto"/>
        <w:ind w:left="562" w:right="562"/>
        <w:jc w:val="center"/>
        <w:rPr>
          <w:rFonts w:cstheme="minorHAnsi"/>
          <w:b/>
          <w:color w:val="000000" w:themeColor="text1"/>
          <w:sz w:val="18"/>
          <w:szCs w:val="44"/>
          <w:lang w:val="bs-Latn-BA"/>
        </w:rPr>
      </w:pPr>
      <w:r w:rsidRPr="00D449CE">
        <w:rPr>
          <w:rFonts w:cstheme="minorHAnsi"/>
          <w:b/>
          <w:color w:val="000000" w:themeColor="text1"/>
          <w:sz w:val="40"/>
          <w:szCs w:val="44"/>
          <w:lang w:val="bs-Latn-BA"/>
        </w:rPr>
        <w:t>03.06; 10.06; 13.06; 17.06; 20.06; 24.06</w:t>
      </w:r>
      <w:r w:rsidR="005657AC" w:rsidRPr="00D449CE">
        <w:rPr>
          <w:rFonts w:cstheme="minorHAnsi"/>
          <w:b/>
          <w:color w:val="000000" w:themeColor="text1"/>
          <w:sz w:val="40"/>
          <w:szCs w:val="44"/>
          <w:lang w:val="bs-Latn-BA"/>
        </w:rPr>
        <w:t>;</w:t>
      </w:r>
      <w:r w:rsidRPr="00D449CE">
        <w:rPr>
          <w:rFonts w:cstheme="minorHAnsi"/>
          <w:b/>
          <w:color w:val="000000" w:themeColor="text1"/>
          <w:sz w:val="40"/>
          <w:szCs w:val="44"/>
          <w:lang w:val="bs-Latn-BA"/>
        </w:rPr>
        <w:t xml:space="preserve"> 27.06</w:t>
      </w:r>
      <w:r w:rsidR="001A12AD">
        <w:rPr>
          <w:rFonts w:cstheme="minorHAnsi"/>
          <w:b/>
          <w:color w:val="000000" w:themeColor="text1"/>
          <w:sz w:val="40"/>
          <w:szCs w:val="44"/>
          <w:lang w:val="bs-Latn-BA"/>
        </w:rPr>
        <w:t xml:space="preserve">. </w:t>
      </w:r>
      <w:r w:rsidR="002E19A6" w:rsidRPr="00D449CE">
        <w:rPr>
          <w:rFonts w:cstheme="minorHAnsi"/>
          <w:b/>
          <w:color w:val="000000" w:themeColor="text1"/>
          <w:sz w:val="48"/>
          <w:szCs w:val="52"/>
          <w:lang w:val="bs-Latn-BA"/>
        </w:rPr>
        <w:t xml:space="preserve">/ </w:t>
      </w:r>
      <w:r w:rsidR="002E19A6" w:rsidRPr="001A12AD">
        <w:rPr>
          <w:rFonts w:cstheme="minorHAnsi"/>
          <w:b/>
          <w:color w:val="000000" w:themeColor="text1"/>
          <w:sz w:val="52"/>
          <w:szCs w:val="56"/>
          <w:lang w:val="bs-Latn-BA"/>
        </w:rPr>
        <w:t>8, 11 i 12</w:t>
      </w:r>
      <w:r w:rsidR="001A12AD" w:rsidRPr="001A12AD">
        <w:rPr>
          <w:rFonts w:cstheme="minorHAnsi"/>
          <w:b/>
          <w:color w:val="000000" w:themeColor="text1"/>
          <w:sz w:val="52"/>
          <w:szCs w:val="56"/>
          <w:lang w:val="bs-Latn-BA"/>
        </w:rPr>
        <w:t xml:space="preserve"> DANA</w:t>
      </w:r>
      <w:r w:rsidR="002E19A6" w:rsidRPr="001A12AD">
        <w:rPr>
          <w:rFonts w:cstheme="minorHAnsi"/>
          <w:b/>
          <w:color w:val="000000" w:themeColor="text1"/>
          <w:sz w:val="52"/>
          <w:szCs w:val="56"/>
          <w:lang w:val="bs-Latn-BA"/>
        </w:rPr>
        <w:t xml:space="preserve">  </w:t>
      </w:r>
      <w:r w:rsidR="002D5139" w:rsidRPr="001A12AD">
        <w:rPr>
          <w:rFonts w:cstheme="minorHAnsi"/>
          <w:b/>
          <w:color w:val="000000" w:themeColor="text1"/>
          <w:sz w:val="52"/>
          <w:szCs w:val="56"/>
          <w:lang w:val="bs-Latn-BA"/>
        </w:rPr>
        <w:t xml:space="preserve">  </w:t>
      </w:r>
    </w:p>
    <w:tbl>
      <w:tblPr>
        <w:tblStyle w:val="TableGrid"/>
        <w:tblpPr w:leftFromText="180" w:rightFromText="180" w:vertAnchor="page" w:horzAnchor="margin" w:tblpXSpec="center" w:tblpY="3901"/>
        <w:tblW w:w="15262" w:type="dxa"/>
        <w:tblLook w:val="04A0" w:firstRow="1" w:lastRow="0" w:firstColumn="1" w:lastColumn="0" w:noHBand="0" w:noVBand="1"/>
      </w:tblPr>
      <w:tblGrid>
        <w:gridCol w:w="2547"/>
        <w:gridCol w:w="847"/>
        <w:gridCol w:w="996"/>
        <w:gridCol w:w="850"/>
        <w:gridCol w:w="992"/>
        <w:gridCol w:w="851"/>
        <w:gridCol w:w="850"/>
        <w:gridCol w:w="851"/>
        <w:gridCol w:w="992"/>
        <w:gridCol w:w="851"/>
        <w:gridCol w:w="992"/>
        <w:gridCol w:w="850"/>
        <w:gridCol w:w="993"/>
        <w:gridCol w:w="846"/>
        <w:gridCol w:w="954"/>
      </w:tblGrid>
      <w:tr w:rsidR="00551A8F" w:rsidRPr="00D449CE" w:rsidTr="00256D16">
        <w:trPr>
          <w:trHeight w:val="416"/>
        </w:trPr>
        <w:tc>
          <w:tcPr>
            <w:tcW w:w="2547" w:type="dxa"/>
            <w:shd w:val="clear" w:color="auto" w:fill="BDD6EE" w:themeFill="accent1" w:themeFillTint="66"/>
          </w:tcPr>
          <w:p w:rsidR="00C615BB" w:rsidRPr="00D449CE" w:rsidRDefault="00C615BB" w:rsidP="00C615BB">
            <w:pPr>
              <w:jc w:val="center"/>
              <w:rPr>
                <w:rFonts w:cstheme="minorHAnsi"/>
                <w:b/>
                <w:bCs/>
              </w:rPr>
            </w:pPr>
            <w:r w:rsidRPr="00D449CE">
              <w:rPr>
                <w:rFonts w:cstheme="minorHAnsi"/>
                <w:b/>
                <w:bCs/>
              </w:rPr>
              <w:t xml:space="preserve">POLAZAK/ BROJ DANA: </w:t>
            </w:r>
          </w:p>
        </w:tc>
        <w:tc>
          <w:tcPr>
            <w:tcW w:w="1843" w:type="dxa"/>
            <w:gridSpan w:val="2"/>
          </w:tcPr>
          <w:p w:rsidR="00C615BB" w:rsidRPr="00D449CE" w:rsidRDefault="00C615BB" w:rsidP="00C615BB">
            <w:pPr>
              <w:jc w:val="center"/>
              <w:rPr>
                <w:rFonts w:cstheme="minorHAnsi"/>
                <w:b/>
              </w:rPr>
            </w:pPr>
            <w:r w:rsidRPr="00D449CE">
              <w:rPr>
                <w:rFonts w:cstheme="minorHAnsi"/>
                <w:b/>
                <w:sz w:val="28"/>
              </w:rPr>
              <w:t>03.06.</w:t>
            </w:r>
          </w:p>
        </w:tc>
        <w:tc>
          <w:tcPr>
            <w:tcW w:w="1842" w:type="dxa"/>
            <w:gridSpan w:val="2"/>
          </w:tcPr>
          <w:p w:rsidR="00C615BB" w:rsidRPr="00D449CE" w:rsidRDefault="00C615BB" w:rsidP="00C615BB">
            <w:pPr>
              <w:jc w:val="center"/>
              <w:rPr>
                <w:rFonts w:cstheme="minorHAnsi"/>
                <w:b/>
              </w:rPr>
            </w:pPr>
            <w:r w:rsidRPr="00D449CE">
              <w:rPr>
                <w:rFonts w:cstheme="minorHAnsi"/>
                <w:b/>
                <w:sz w:val="28"/>
              </w:rPr>
              <w:t>10.06.</w:t>
            </w:r>
          </w:p>
        </w:tc>
        <w:tc>
          <w:tcPr>
            <w:tcW w:w="1701" w:type="dxa"/>
            <w:gridSpan w:val="2"/>
          </w:tcPr>
          <w:p w:rsidR="00C615BB" w:rsidRPr="00D449CE" w:rsidRDefault="00C615BB" w:rsidP="00C615BB">
            <w:pPr>
              <w:jc w:val="center"/>
              <w:rPr>
                <w:rFonts w:cstheme="minorHAnsi"/>
                <w:b/>
              </w:rPr>
            </w:pPr>
            <w:r w:rsidRPr="00D449CE">
              <w:rPr>
                <w:rFonts w:cstheme="minorHAnsi"/>
                <w:b/>
                <w:sz w:val="28"/>
              </w:rPr>
              <w:t>13.06.</w:t>
            </w:r>
          </w:p>
        </w:tc>
        <w:tc>
          <w:tcPr>
            <w:tcW w:w="1843" w:type="dxa"/>
            <w:gridSpan w:val="2"/>
          </w:tcPr>
          <w:p w:rsidR="00C615BB" w:rsidRPr="00D449CE" w:rsidRDefault="00C615BB" w:rsidP="00C615BB">
            <w:pPr>
              <w:jc w:val="center"/>
              <w:rPr>
                <w:rFonts w:cstheme="minorHAnsi"/>
                <w:b/>
              </w:rPr>
            </w:pPr>
            <w:r w:rsidRPr="00D449CE">
              <w:rPr>
                <w:rFonts w:cstheme="minorHAnsi"/>
                <w:b/>
                <w:sz w:val="28"/>
              </w:rPr>
              <w:t>17.06.</w:t>
            </w:r>
          </w:p>
        </w:tc>
        <w:tc>
          <w:tcPr>
            <w:tcW w:w="1843" w:type="dxa"/>
            <w:gridSpan w:val="2"/>
          </w:tcPr>
          <w:p w:rsidR="00C615BB" w:rsidRPr="00D449CE" w:rsidRDefault="00C615BB" w:rsidP="00C615BB">
            <w:pPr>
              <w:jc w:val="center"/>
              <w:rPr>
                <w:rFonts w:cstheme="minorHAnsi"/>
                <w:b/>
              </w:rPr>
            </w:pPr>
            <w:r w:rsidRPr="00D449CE">
              <w:rPr>
                <w:rFonts w:cstheme="minorHAnsi"/>
                <w:b/>
                <w:sz w:val="28"/>
              </w:rPr>
              <w:t>20.06.</w:t>
            </w:r>
          </w:p>
        </w:tc>
        <w:tc>
          <w:tcPr>
            <w:tcW w:w="1843" w:type="dxa"/>
            <w:gridSpan w:val="2"/>
          </w:tcPr>
          <w:p w:rsidR="00C615BB" w:rsidRPr="00D449CE" w:rsidRDefault="00C615BB" w:rsidP="00C615BB">
            <w:pPr>
              <w:jc w:val="center"/>
              <w:rPr>
                <w:rFonts w:cstheme="minorHAnsi"/>
                <w:b/>
              </w:rPr>
            </w:pPr>
            <w:r w:rsidRPr="00D449CE">
              <w:rPr>
                <w:rFonts w:cstheme="minorHAnsi"/>
                <w:b/>
                <w:sz w:val="28"/>
              </w:rPr>
              <w:t>24.06.</w:t>
            </w:r>
          </w:p>
        </w:tc>
        <w:tc>
          <w:tcPr>
            <w:tcW w:w="1800" w:type="dxa"/>
            <w:gridSpan w:val="2"/>
          </w:tcPr>
          <w:p w:rsidR="00C615BB" w:rsidRPr="00D449CE" w:rsidRDefault="00C615BB" w:rsidP="00C615BB">
            <w:pPr>
              <w:jc w:val="center"/>
              <w:rPr>
                <w:rFonts w:cstheme="minorHAnsi"/>
                <w:b/>
              </w:rPr>
            </w:pPr>
            <w:r w:rsidRPr="00D449CE">
              <w:rPr>
                <w:rFonts w:cstheme="minorHAnsi"/>
                <w:b/>
                <w:sz w:val="28"/>
              </w:rPr>
              <w:t>27.06.</w:t>
            </w:r>
          </w:p>
        </w:tc>
      </w:tr>
      <w:tr w:rsidR="00D449CE" w:rsidRPr="00D449CE" w:rsidTr="00D449CE">
        <w:trPr>
          <w:trHeight w:val="477"/>
        </w:trPr>
        <w:tc>
          <w:tcPr>
            <w:tcW w:w="2547" w:type="dxa"/>
            <w:shd w:val="clear" w:color="auto" w:fill="BDD6EE" w:themeFill="accent1" w:themeFillTint="66"/>
          </w:tcPr>
          <w:p w:rsidR="00C615BB" w:rsidRPr="00D449CE" w:rsidRDefault="00C615BB" w:rsidP="00C615BB">
            <w:pPr>
              <w:jc w:val="center"/>
              <w:rPr>
                <w:rFonts w:cstheme="minorHAnsi"/>
                <w:b/>
                <w:bCs/>
              </w:rPr>
            </w:pPr>
            <w:r w:rsidRPr="00D449CE">
              <w:rPr>
                <w:rFonts w:cstheme="minorHAnsi"/>
                <w:b/>
                <w:bCs/>
              </w:rPr>
              <w:t xml:space="preserve">HOTEL </w:t>
            </w:r>
          </w:p>
        </w:tc>
        <w:tc>
          <w:tcPr>
            <w:tcW w:w="847" w:type="dxa"/>
          </w:tcPr>
          <w:p w:rsidR="00C615BB" w:rsidRPr="00D449CE" w:rsidRDefault="00C615BB" w:rsidP="00C615BB">
            <w:pPr>
              <w:jc w:val="center"/>
              <w:rPr>
                <w:rFonts w:cstheme="minorHAnsi"/>
                <w:b/>
                <w:sz w:val="18"/>
              </w:rPr>
            </w:pPr>
            <w:r w:rsidRPr="00D449CE">
              <w:rPr>
                <w:rFonts w:cstheme="minorHAnsi"/>
                <w:b/>
                <w:sz w:val="18"/>
              </w:rPr>
              <w:t>8 dana</w:t>
            </w:r>
          </w:p>
        </w:tc>
        <w:tc>
          <w:tcPr>
            <w:tcW w:w="996" w:type="dxa"/>
            <w:shd w:val="clear" w:color="auto" w:fill="767171" w:themeFill="background2" w:themeFillShade="80"/>
          </w:tcPr>
          <w:p w:rsidR="00C615BB" w:rsidRPr="00D449CE" w:rsidRDefault="00C615BB" w:rsidP="00C615BB">
            <w:pPr>
              <w:jc w:val="center"/>
              <w:rPr>
                <w:rFonts w:cstheme="minorHAnsi"/>
                <w:b/>
                <w:sz w:val="18"/>
              </w:rPr>
            </w:pPr>
            <w:r w:rsidRPr="00D449CE">
              <w:rPr>
                <w:rFonts w:cstheme="minorHAnsi"/>
                <w:b/>
                <w:color w:val="FFFFFF" w:themeColor="background1"/>
                <w:sz w:val="18"/>
              </w:rPr>
              <w:t>11 dana</w:t>
            </w:r>
          </w:p>
        </w:tc>
        <w:tc>
          <w:tcPr>
            <w:tcW w:w="850" w:type="dxa"/>
          </w:tcPr>
          <w:p w:rsidR="00C615BB" w:rsidRPr="00D449CE" w:rsidRDefault="00C615BB" w:rsidP="00C615BB">
            <w:pPr>
              <w:jc w:val="center"/>
              <w:rPr>
                <w:rFonts w:cstheme="minorHAnsi"/>
                <w:b/>
                <w:sz w:val="18"/>
              </w:rPr>
            </w:pPr>
            <w:r w:rsidRPr="00D449CE">
              <w:rPr>
                <w:rFonts w:cstheme="minorHAnsi"/>
                <w:b/>
                <w:sz w:val="18"/>
              </w:rPr>
              <w:t>8 dana</w:t>
            </w:r>
          </w:p>
        </w:tc>
        <w:tc>
          <w:tcPr>
            <w:tcW w:w="992" w:type="dxa"/>
            <w:shd w:val="clear" w:color="auto" w:fill="767171" w:themeFill="background2" w:themeFillShade="80"/>
          </w:tcPr>
          <w:p w:rsidR="00C615BB" w:rsidRPr="00D449CE" w:rsidRDefault="00C615BB" w:rsidP="00C615BB">
            <w:pPr>
              <w:jc w:val="center"/>
              <w:rPr>
                <w:rFonts w:cstheme="minorHAnsi"/>
                <w:b/>
                <w:color w:val="FFFFFF" w:themeColor="background1"/>
                <w:sz w:val="18"/>
              </w:rPr>
            </w:pPr>
            <w:r w:rsidRPr="00D449CE">
              <w:rPr>
                <w:rFonts w:cstheme="minorHAnsi"/>
                <w:b/>
                <w:color w:val="FFFFFF" w:themeColor="background1"/>
                <w:sz w:val="18"/>
              </w:rPr>
              <w:t>11 dana</w:t>
            </w:r>
          </w:p>
        </w:tc>
        <w:tc>
          <w:tcPr>
            <w:tcW w:w="851" w:type="dxa"/>
          </w:tcPr>
          <w:p w:rsidR="00C615BB" w:rsidRPr="00D449CE" w:rsidRDefault="00C615BB" w:rsidP="00C615BB">
            <w:pPr>
              <w:jc w:val="center"/>
              <w:rPr>
                <w:rFonts w:cstheme="minorHAnsi"/>
                <w:b/>
                <w:sz w:val="18"/>
              </w:rPr>
            </w:pPr>
            <w:r w:rsidRPr="00D449CE">
              <w:rPr>
                <w:rFonts w:cstheme="minorHAnsi"/>
                <w:b/>
                <w:sz w:val="18"/>
              </w:rPr>
              <w:t>8 dana</w:t>
            </w:r>
          </w:p>
        </w:tc>
        <w:tc>
          <w:tcPr>
            <w:tcW w:w="850" w:type="dxa"/>
            <w:shd w:val="clear" w:color="auto" w:fill="000000" w:themeFill="text1"/>
          </w:tcPr>
          <w:p w:rsidR="00C615BB" w:rsidRPr="00D449CE" w:rsidRDefault="00C615BB" w:rsidP="00C615BB">
            <w:pPr>
              <w:jc w:val="center"/>
              <w:rPr>
                <w:rFonts w:cstheme="minorHAnsi"/>
                <w:b/>
                <w:sz w:val="18"/>
              </w:rPr>
            </w:pPr>
            <w:r w:rsidRPr="00D449CE">
              <w:rPr>
                <w:rFonts w:cstheme="minorHAnsi"/>
                <w:b/>
                <w:color w:val="FFFFFF" w:themeColor="background1"/>
                <w:sz w:val="18"/>
              </w:rPr>
              <w:t>12 dana</w:t>
            </w:r>
          </w:p>
        </w:tc>
        <w:tc>
          <w:tcPr>
            <w:tcW w:w="851" w:type="dxa"/>
          </w:tcPr>
          <w:p w:rsidR="00C615BB" w:rsidRPr="00D449CE" w:rsidRDefault="00C615BB" w:rsidP="00C615BB">
            <w:pPr>
              <w:jc w:val="center"/>
              <w:rPr>
                <w:rFonts w:cstheme="minorHAnsi"/>
                <w:b/>
                <w:sz w:val="18"/>
              </w:rPr>
            </w:pPr>
            <w:r w:rsidRPr="00D449CE">
              <w:rPr>
                <w:rFonts w:cstheme="minorHAnsi"/>
                <w:b/>
                <w:sz w:val="18"/>
              </w:rPr>
              <w:t>8 dana</w:t>
            </w:r>
          </w:p>
        </w:tc>
        <w:tc>
          <w:tcPr>
            <w:tcW w:w="992" w:type="dxa"/>
            <w:shd w:val="clear" w:color="auto" w:fill="767171" w:themeFill="background2" w:themeFillShade="80"/>
          </w:tcPr>
          <w:p w:rsidR="00C615BB" w:rsidRPr="00D449CE" w:rsidRDefault="00C615BB" w:rsidP="00C615BB">
            <w:pPr>
              <w:jc w:val="center"/>
              <w:rPr>
                <w:rFonts w:cstheme="minorHAnsi"/>
                <w:b/>
                <w:sz w:val="18"/>
              </w:rPr>
            </w:pPr>
            <w:r w:rsidRPr="00D449CE">
              <w:rPr>
                <w:rFonts w:cstheme="minorHAnsi"/>
                <w:b/>
                <w:color w:val="FFFFFF" w:themeColor="background1"/>
                <w:sz w:val="18"/>
              </w:rPr>
              <w:t>11 dana</w:t>
            </w:r>
          </w:p>
        </w:tc>
        <w:tc>
          <w:tcPr>
            <w:tcW w:w="851" w:type="dxa"/>
          </w:tcPr>
          <w:p w:rsidR="00C615BB" w:rsidRPr="00D449CE" w:rsidRDefault="00C615BB" w:rsidP="00C615BB">
            <w:pPr>
              <w:jc w:val="center"/>
              <w:rPr>
                <w:rFonts w:cstheme="minorHAnsi"/>
                <w:b/>
                <w:sz w:val="18"/>
              </w:rPr>
            </w:pPr>
            <w:r w:rsidRPr="00D449CE">
              <w:rPr>
                <w:rFonts w:cstheme="minorHAnsi"/>
                <w:b/>
                <w:sz w:val="18"/>
              </w:rPr>
              <w:t>8 dana</w:t>
            </w:r>
          </w:p>
        </w:tc>
        <w:tc>
          <w:tcPr>
            <w:tcW w:w="992" w:type="dxa"/>
            <w:shd w:val="clear" w:color="auto" w:fill="000000" w:themeFill="text1"/>
          </w:tcPr>
          <w:p w:rsidR="00C615BB" w:rsidRPr="00D449CE" w:rsidRDefault="00C615BB" w:rsidP="00C615BB">
            <w:pPr>
              <w:jc w:val="center"/>
              <w:rPr>
                <w:rFonts w:cstheme="minorHAnsi"/>
                <w:b/>
                <w:sz w:val="18"/>
              </w:rPr>
            </w:pPr>
            <w:r w:rsidRPr="00D449CE">
              <w:rPr>
                <w:rFonts w:cstheme="minorHAnsi"/>
                <w:b/>
                <w:color w:val="FFFFFF" w:themeColor="background1"/>
                <w:sz w:val="18"/>
              </w:rPr>
              <w:t>12 dana</w:t>
            </w:r>
          </w:p>
        </w:tc>
        <w:tc>
          <w:tcPr>
            <w:tcW w:w="850" w:type="dxa"/>
          </w:tcPr>
          <w:p w:rsidR="00C615BB" w:rsidRPr="00D449CE" w:rsidRDefault="00C615BB" w:rsidP="00C615BB">
            <w:pPr>
              <w:jc w:val="center"/>
              <w:rPr>
                <w:rFonts w:cstheme="minorHAnsi"/>
                <w:b/>
                <w:sz w:val="18"/>
              </w:rPr>
            </w:pPr>
            <w:r w:rsidRPr="00D449CE">
              <w:rPr>
                <w:rFonts w:cstheme="minorHAnsi"/>
                <w:b/>
                <w:sz w:val="18"/>
              </w:rPr>
              <w:t>8 dana</w:t>
            </w:r>
          </w:p>
        </w:tc>
        <w:tc>
          <w:tcPr>
            <w:tcW w:w="993" w:type="dxa"/>
            <w:shd w:val="clear" w:color="auto" w:fill="767171" w:themeFill="background2" w:themeFillShade="80"/>
          </w:tcPr>
          <w:p w:rsidR="00C615BB" w:rsidRPr="00D449CE" w:rsidRDefault="00C615BB" w:rsidP="00C615BB">
            <w:pPr>
              <w:jc w:val="center"/>
              <w:rPr>
                <w:rFonts w:cstheme="minorHAnsi"/>
                <w:b/>
                <w:sz w:val="18"/>
              </w:rPr>
            </w:pPr>
            <w:r w:rsidRPr="00D449CE">
              <w:rPr>
                <w:rFonts w:cstheme="minorHAnsi"/>
                <w:b/>
                <w:color w:val="FFFFFF" w:themeColor="background1"/>
                <w:sz w:val="18"/>
              </w:rPr>
              <w:t>11 dana</w:t>
            </w:r>
          </w:p>
        </w:tc>
        <w:tc>
          <w:tcPr>
            <w:tcW w:w="846" w:type="dxa"/>
          </w:tcPr>
          <w:p w:rsidR="00C615BB" w:rsidRPr="00D449CE" w:rsidRDefault="00C615BB" w:rsidP="00C615BB">
            <w:pPr>
              <w:jc w:val="center"/>
              <w:rPr>
                <w:rFonts w:cstheme="minorHAnsi"/>
                <w:b/>
                <w:sz w:val="18"/>
              </w:rPr>
            </w:pPr>
            <w:r w:rsidRPr="00D449CE">
              <w:rPr>
                <w:rFonts w:cstheme="minorHAnsi"/>
                <w:b/>
                <w:sz w:val="18"/>
              </w:rPr>
              <w:t>8 dana</w:t>
            </w:r>
          </w:p>
        </w:tc>
        <w:tc>
          <w:tcPr>
            <w:tcW w:w="954" w:type="dxa"/>
            <w:shd w:val="clear" w:color="auto" w:fill="000000" w:themeFill="text1"/>
          </w:tcPr>
          <w:p w:rsidR="00C615BB" w:rsidRPr="00D449CE" w:rsidRDefault="00C615BB" w:rsidP="00C615BB">
            <w:pPr>
              <w:jc w:val="center"/>
              <w:rPr>
                <w:rFonts w:cstheme="minorHAnsi"/>
                <w:b/>
                <w:sz w:val="18"/>
              </w:rPr>
            </w:pPr>
            <w:r w:rsidRPr="00D449CE">
              <w:rPr>
                <w:rFonts w:cstheme="minorHAnsi"/>
                <w:b/>
                <w:sz w:val="18"/>
              </w:rPr>
              <w:t>12 dana</w:t>
            </w:r>
          </w:p>
        </w:tc>
      </w:tr>
      <w:tr w:rsidR="00551A8F" w:rsidRPr="00D449CE" w:rsidTr="00256D16">
        <w:trPr>
          <w:trHeight w:val="420"/>
        </w:trPr>
        <w:tc>
          <w:tcPr>
            <w:tcW w:w="2547" w:type="dxa"/>
          </w:tcPr>
          <w:p w:rsidR="009D6D1B" w:rsidRPr="00D449CE" w:rsidRDefault="009D6D1B" w:rsidP="004A576A">
            <w:pPr>
              <w:rPr>
                <w:rFonts w:cstheme="minorHAnsi"/>
                <w:b/>
              </w:rPr>
            </w:pPr>
            <w:r w:rsidRPr="00D449CE">
              <w:rPr>
                <w:rFonts w:cstheme="minorHAnsi"/>
                <w:b/>
              </w:rPr>
              <w:t xml:space="preserve">Royal Lagoons Resort 5* </w:t>
            </w:r>
            <w:proofErr w:type="spellStart"/>
            <w:r w:rsidR="004A576A" w:rsidRPr="00D449CE">
              <w:rPr>
                <w:rFonts w:cstheme="minorHAnsi"/>
                <w:b/>
                <w:sz w:val="20"/>
              </w:rPr>
              <w:t>naša</w:t>
            </w:r>
            <w:proofErr w:type="spellEnd"/>
            <w:r w:rsidR="004A576A" w:rsidRPr="00D449CE">
              <w:rPr>
                <w:rFonts w:cstheme="minorHAnsi"/>
                <w:b/>
                <w:sz w:val="20"/>
              </w:rPr>
              <w:t xml:space="preserve"> </w:t>
            </w:r>
            <w:proofErr w:type="spellStart"/>
            <w:r w:rsidR="004A576A" w:rsidRPr="00D449CE">
              <w:rPr>
                <w:rFonts w:cstheme="minorHAnsi"/>
                <w:b/>
                <w:sz w:val="20"/>
              </w:rPr>
              <w:t>kategorizacija</w:t>
            </w:r>
            <w:proofErr w:type="spellEnd"/>
            <w:r w:rsidR="004A576A" w:rsidRPr="00D449CE">
              <w:rPr>
                <w:rFonts w:cstheme="minorHAnsi"/>
                <w:b/>
                <w:sz w:val="20"/>
              </w:rPr>
              <w:t xml:space="preserve"> 4*- </w:t>
            </w:r>
            <w:r w:rsidR="004A576A" w:rsidRPr="00D449CE">
              <w:rPr>
                <w:rFonts w:cstheme="minorHAnsi"/>
                <w:b/>
              </w:rPr>
              <w:t>AI</w:t>
            </w:r>
          </w:p>
        </w:tc>
        <w:tc>
          <w:tcPr>
            <w:tcW w:w="847" w:type="dxa"/>
          </w:tcPr>
          <w:p w:rsidR="009D6D1B" w:rsidRPr="00D449CE" w:rsidRDefault="009D6D1B" w:rsidP="00185DF3">
            <w:pPr>
              <w:jc w:val="center"/>
              <w:rPr>
                <w:rFonts w:cstheme="minorHAnsi"/>
                <w:b/>
                <w:color w:val="FF0000"/>
                <w:sz w:val="24"/>
                <w:szCs w:val="24"/>
              </w:rPr>
            </w:pPr>
            <w:r w:rsidRPr="00D449CE">
              <w:rPr>
                <w:rFonts w:cstheme="minorHAnsi"/>
                <w:b/>
                <w:color w:val="FF0000"/>
                <w:sz w:val="24"/>
                <w:szCs w:val="24"/>
              </w:rPr>
              <w:t>1099</w:t>
            </w:r>
          </w:p>
        </w:tc>
        <w:tc>
          <w:tcPr>
            <w:tcW w:w="996" w:type="dxa"/>
          </w:tcPr>
          <w:p w:rsidR="009D6D1B" w:rsidRPr="00D449CE" w:rsidRDefault="009D6D1B" w:rsidP="00185DF3">
            <w:pPr>
              <w:jc w:val="center"/>
              <w:rPr>
                <w:rFonts w:cstheme="minorHAnsi"/>
                <w:b/>
                <w:color w:val="FF0000"/>
                <w:sz w:val="24"/>
                <w:szCs w:val="24"/>
              </w:rPr>
            </w:pPr>
            <w:r w:rsidRPr="00D449CE">
              <w:rPr>
                <w:rFonts w:cstheme="minorHAnsi"/>
                <w:b/>
                <w:color w:val="FF0000"/>
                <w:sz w:val="24"/>
                <w:szCs w:val="24"/>
              </w:rPr>
              <w:t>1329</w:t>
            </w:r>
          </w:p>
        </w:tc>
        <w:tc>
          <w:tcPr>
            <w:tcW w:w="850" w:type="dxa"/>
          </w:tcPr>
          <w:p w:rsidR="009D6D1B" w:rsidRPr="00D449CE" w:rsidRDefault="00D944CD" w:rsidP="00185DF3">
            <w:pPr>
              <w:jc w:val="center"/>
              <w:rPr>
                <w:rFonts w:cstheme="minorHAnsi"/>
                <w:b/>
                <w:color w:val="FF0000"/>
                <w:sz w:val="24"/>
                <w:szCs w:val="24"/>
              </w:rPr>
            </w:pPr>
            <w:r w:rsidRPr="00D449CE">
              <w:rPr>
                <w:rFonts w:cstheme="minorHAnsi"/>
                <w:b/>
                <w:color w:val="FF0000"/>
                <w:sz w:val="24"/>
                <w:szCs w:val="24"/>
              </w:rPr>
              <w:t>1159</w:t>
            </w:r>
          </w:p>
        </w:tc>
        <w:tc>
          <w:tcPr>
            <w:tcW w:w="992" w:type="dxa"/>
          </w:tcPr>
          <w:p w:rsidR="009D6D1B" w:rsidRPr="00D449CE" w:rsidRDefault="00D944CD" w:rsidP="00185DF3">
            <w:pPr>
              <w:jc w:val="center"/>
              <w:rPr>
                <w:rFonts w:cstheme="minorHAnsi"/>
                <w:b/>
                <w:color w:val="FF0000"/>
                <w:sz w:val="24"/>
                <w:szCs w:val="24"/>
              </w:rPr>
            </w:pPr>
            <w:r w:rsidRPr="00D449CE">
              <w:rPr>
                <w:rFonts w:cstheme="minorHAnsi"/>
                <w:b/>
                <w:color w:val="FF0000"/>
                <w:sz w:val="24"/>
                <w:szCs w:val="24"/>
              </w:rPr>
              <w:t>1459</w:t>
            </w:r>
          </w:p>
        </w:tc>
        <w:tc>
          <w:tcPr>
            <w:tcW w:w="851" w:type="dxa"/>
          </w:tcPr>
          <w:p w:rsidR="009D6D1B" w:rsidRPr="00D449CE" w:rsidRDefault="009D6D1B" w:rsidP="00185DF3">
            <w:pPr>
              <w:jc w:val="center"/>
              <w:rPr>
                <w:rFonts w:cstheme="minorHAnsi"/>
                <w:b/>
                <w:color w:val="FF0000"/>
                <w:sz w:val="24"/>
                <w:szCs w:val="24"/>
              </w:rPr>
            </w:pPr>
            <w:r w:rsidRPr="00D449CE">
              <w:rPr>
                <w:rFonts w:cstheme="minorHAnsi"/>
                <w:b/>
                <w:color w:val="FF0000"/>
                <w:sz w:val="24"/>
                <w:szCs w:val="24"/>
              </w:rPr>
              <w:t>1169</w:t>
            </w:r>
          </w:p>
        </w:tc>
        <w:tc>
          <w:tcPr>
            <w:tcW w:w="850" w:type="dxa"/>
          </w:tcPr>
          <w:p w:rsidR="009D6D1B" w:rsidRPr="00D449CE" w:rsidRDefault="009D6D1B" w:rsidP="00185DF3">
            <w:pPr>
              <w:jc w:val="center"/>
              <w:rPr>
                <w:rFonts w:cstheme="minorHAnsi"/>
                <w:b/>
                <w:color w:val="FF0000"/>
                <w:sz w:val="24"/>
                <w:szCs w:val="24"/>
              </w:rPr>
            </w:pPr>
            <w:r w:rsidRPr="00D449CE">
              <w:rPr>
                <w:rFonts w:cstheme="minorHAnsi"/>
                <w:b/>
                <w:color w:val="FF0000"/>
                <w:sz w:val="24"/>
                <w:szCs w:val="24"/>
              </w:rPr>
              <w:t>1519</w:t>
            </w:r>
          </w:p>
        </w:tc>
        <w:tc>
          <w:tcPr>
            <w:tcW w:w="851" w:type="dxa"/>
          </w:tcPr>
          <w:p w:rsidR="009D6D1B" w:rsidRPr="00D449CE" w:rsidRDefault="00D944CD" w:rsidP="00185DF3">
            <w:pPr>
              <w:jc w:val="center"/>
              <w:rPr>
                <w:rFonts w:cstheme="minorHAnsi"/>
                <w:b/>
                <w:color w:val="FF0000"/>
                <w:sz w:val="24"/>
                <w:szCs w:val="24"/>
              </w:rPr>
            </w:pPr>
            <w:r w:rsidRPr="00D449CE">
              <w:rPr>
                <w:rFonts w:cstheme="minorHAnsi"/>
                <w:b/>
                <w:color w:val="FF0000"/>
                <w:sz w:val="24"/>
                <w:szCs w:val="24"/>
              </w:rPr>
              <w:t>1219</w:t>
            </w:r>
          </w:p>
        </w:tc>
        <w:tc>
          <w:tcPr>
            <w:tcW w:w="992" w:type="dxa"/>
          </w:tcPr>
          <w:p w:rsidR="009D6D1B" w:rsidRPr="00D449CE" w:rsidRDefault="009D6D1B" w:rsidP="00185DF3">
            <w:pPr>
              <w:jc w:val="center"/>
              <w:rPr>
                <w:rFonts w:cstheme="minorHAnsi"/>
                <w:b/>
                <w:color w:val="FF0000"/>
                <w:sz w:val="24"/>
                <w:szCs w:val="24"/>
              </w:rPr>
            </w:pPr>
            <w:r w:rsidRPr="00D449CE">
              <w:rPr>
                <w:rFonts w:cstheme="minorHAnsi"/>
                <w:b/>
                <w:color w:val="FF0000"/>
                <w:sz w:val="24"/>
                <w:szCs w:val="24"/>
              </w:rPr>
              <w:t>1489</w:t>
            </w:r>
          </w:p>
        </w:tc>
        <w:tc>
          <w:tcPr>
            <w:tcW w:w="851" w:type="dxa"/>
          </w:tcPr>
          <w:p w:rsidR="009D6D1B" w:rsidRPr="00D449CE" w:rsidRDefault="00D944CD" w:rsidP="00185DF3">
            <w:pPr>
              <w:jc w:val="center"/>
              <w:rPr>
                <w:rFonts w:cstheme="minorHAnsi"/>
                <w:b/>
                <w:color w:val="FF0000"/>
                <w:sz w:val="24"/>
                <w:szCs w:val="24"/>
              </w:rPr>
            </w:pPr>
            <w:r w:rsidRPr="00D449CE">
              <w:rPr>
                <w:rFonts w:cstheme="minorHAnsi"/>
                <w:b/>
                <w:color w:val="FF0000"/>
                <w:sz w:val="24"/>
                <w:szCs w:val="24"/>
              </w:rPr>
              <w:t>117</w:t>
            </w:r>
            <w:r w:rsidR="009D6D1B" w:rsidRPr="00D449CE">
              <w:rPr>
                <w:rFonts w:cstheme="minorHAnsi"/>
                <w:b/>
                <w:color w:val="FF0000"/>
                <w:sz w:val="24"/>
                <w:szCs w:val="24"/>
              </w:rPr>
              <w:t>9</w:t>
            </w:r>
          </w:p>
        </w:tc>
        <w:tc>
          <w:tcPr>
            <w:tcW w:w="992" w:type="dxa"/>
          </w:tcPr>
          <w:p w:rsidR="009D6D1B" w:rsidRPr="00D449CE" w:rsidRDefault="00FA61A6" w:rsidP="00FA61A6">
            <w:pPr>
              <w:jc w:val="center"/>
              <w:rPr>
                <w:rFonts w:cstheme="minorHAnsi"/>
                <w:b/>
                <w:color w:val="FF0000"/>
                <w:sz w:val="24"/>
                <w:szCs w:val="24"/>
              </w:rPr>
            </w:pPr>
            <w:r w:rsidRPr="00D449CE">
              <w:rPr>
                <w:rFonts w:cstheme="minorHAnsi"/>
                <w:b/>
                <w:color w:val="FF0000"/>
                <w:sz w:val="24"/>
                <w:szCs w:val="24"/>
              </w:rPr>
              <w:t>150</w:t>
            </w:r>
            <w:r w:rsidR="009D6D1B" w:rsidRPr="00D449CE">
              <w:rPr>
                <w:rFonts w:cstheme="minorHAnsi"/>
                <w:b/>
                <w:color w:val="FF0000"/>
                <w:sz w:val="24"/>
                <w:szCs w:val="24"/>
              </w:rPr>
              <w:t>9</w:t>
            </w:r>
          </w:p>
        </w:tc>
        <w:tc>
          <w:tcPr>
            <w:tcW w:w="850" w:type="dxa"/>
          </w:tcPr>
          <w:p w:rsidR="009D6D1B" w:rsidRPr="00D449CE" w:rsidRDefault="009D6D1B" w:rsidP="009C7398">
            <w:pPr>
              <w:jc w:val="center"/>
              <w:rPr>
                <w:rFonts w:cstheme="minorHAnsi"/>
                <w:b/>
                <w:color w:val="FF0000"/>
                <w:sz w:val="24"/>
                <w:szCs w:val="24"/>
              </w:rPr>
            </w:pPr>
            <w:r w:rsidRPr="00D449CE">
              <w:rPr>
                <w:rFonts w:cstheme="minorHAnsi"/>
                <w:b/>
                <w:color w:val="FF0000"/>
                <w:sz w:val="24"/>
                <w:szCs w:val="24"/>
              </w:rPr>
              <w:t>11</w:t>
            </w:r>
            <w:r w:rsidR="00FA61A6" w:rsidRPr="00D449CE">
              <w:rPr>
                <w:rFonts w:cstheme="minorHAnsi"/>
                <w:b/>
                <w:color w:val="FF0000"/>
                <w:sz w:val="24"/>
                <w:szCs w:val="24"/>
              </w:rPr>
              <w:t>7</w:t>
            </w:r>
            <w:r w:rsidRPr="00D449CE">
              <w:rPr>
                <w:rFonts w:cstheme="minorHAnsi"/>
                <w:b/>
                <w:color w:val="FF0000"/>
                <w:sz w:val="24"/>
                <w:szCs w:val="24"/>
              </w:rPr>
              <w:t>9</w:t>
            </w:r>
          </w:p>
        </w:tc>
        <w:tc>
          <w:tcPr>
            <w:tcW w:w="993" w:type="dxa"/>
          </w:tcPr>
          <w:p w:rsidR="009D6D1B" w:rsidRPr="00D449CE" w:rsidRDefault="009D6D1B" w:rsidP="00185DF3">
            <w:pPr>
              <w:jc w:val="center"/>
              <w:rPr>
                <w:rFonts w:cstheme="minorHAnsi"/>
                <w:b/>
                <w:color w:val="FF0000"/>
                <w:sz w:val="24"/>
                <w:szCs w:val="24"/>
              </w:rPr>
            </w:pPr>
            <w:r w:rsidRPr="00D449CE">
              <w:rPr>
                <w:rFonts w:cstheme="minorHAnsi"/>
                <w:b/>
                <w:color w:val="FF0000"/>
                <w:sz w:val="24"/>
                <w:szCs w:val="24"/>
              </w:rPr>
              <w:t>1</w:t>
            </w:r>
            <w:r w:rsidR="009C7398" w:rsidRPr="00D449CE">
              <w:rPr>
                <w:rFonts w:cstheme="minorHAnsi"/>
                <w:b/>
                <w:color w:val="FF0000"/>
                <w:sz w:val="24"/>
                <w:szCs w:val="24"/>
              </w:rPr>
              <w:t>35</w:t>
            </w:r>
            <w:r w:rsidRPr="00D449CE">
              <w:rPr>
                <w:rFonts w:cstheme="minorHAnsi"/>
                <w:b/>
                <w:color w:val="FF0000"/>
                <w:sz w:val="24"/>
                <w:szCs w:val="24"/>
              </w:rPr>
              <w:t>9</w:t>
            </w:r>
          </w:p>
        </w:tc>
        <w:tc>
          <w:tcPr>
            <w:tcW w:w="846" w:type="dxa"/>
          </w:tcPr>
          <w:p w:rsidR="009D6D1B" w:rsidRPr="00D449CE" w:rsidRDefault="00FA61A6" w:rsidP="00185DF3">
            <w:pPr>
              <w:jc w:val="center"/>
              <w:rPr>
                <w:rFonts w:cstheme="minorHAnsi"/>
                <w:b/>
                <w:color w:val="FF0000"/>
                <w:sz w:val="24"/>
                <w:szCs w:val="24"/>
              </w:rPr>
            </w:pPr>
            <w:r w:rsidRPr="00D449CE">
              <w:rPr>
                <w:rFonts w:cstheme="minorHAnsi"/>
                <w:b/>
                <w:color w:val="FF0000"/>
                <w:sz w:val="24"/>
                <w:szCs w:val="24"/>
              </w:rPr>
              <w:t>117</w:t>
            </w:r>
            <w:r w:rsidR="009D6D1B" w:rsidRPr="00D449CE">
              <w:rPr>
                <w:rFonts w:cstheme="minorHAnsi"/>
                <w:b/>
                <w:color w:val="FF0000"/>
                <w:sz w:val="24"/>
                <w:szCs w:val="24"/>
              </w:rPr>
              <w:t>9</w:t>
            </w:r>
          </w:p>
        </w:tc>
        <w:tc>
          <w:tcPr>
            <w:tcW w:w="954" w:type="dxa"/>
          </w:tcPr>
          <w:p w:rsidR="009D6D1B" w:rsidRPr="00D449CE" w:rsidRDefault="00FA61A6" w:rsidP="009C7398">
            <w:pPr>
              <w:jc w:val="center"/>
              <w:rPr>
                <w:rFonts w:cstheme="minorHAnsi"/>
                <w:b/>
                <w:color w:val="FF0000"/>
                <w:sz w:val="24"/>
                <w:szCs w:val="24"/>
              </w:rPr>
            </w:pPr>
            <w:r w:rsidRPr="00D449CE">
              <w:rPr>
                <w:rFonts w:cstheme="minorHAnsi"/>
                <w:b/>
                <w:color w:val="FF0000"/>
                <w:sz w:val="24"/>
                <w:szCs w:val="24"/>
              </w:rPr>
              <w:t>1509</w:t>
            </w:r>
          </w:p>
        </w:tc>
      </w:tr>
      <w:tr w:rsidR="005F4D68" w:rsidRPr="00D449CE" w:rsidTr="005F4D68">
        <w:trPr>
          <w:trHeight w:val="225"/>
        </w:trPr>
        <w:tc>
          <w:tcPr>
            <w:tcW w:w="15262" w:type="dxa"/>
            <w:gridSpan w:val="15"/>
          </w:tcPr>
          <w:p w:rsidR="005F4D68" w:rsidRPr="00D449CE" w:rsidRDefault="005F4D68" w:rsidP="005F4D68">
            <w:pPr>
              <w:rPr>
                <w:rFonts w:cstheme="minorHAnsi"/>
                <w:sz w:val="16"/>
                <w:szCs w:val="24"/>
              </w:rPr>
            </w:pPr>
            <w:proofErr w:type="spellStart"/>
            <w:r w:rsidRPr="00D449CE">
              <w:rPr>
                <w:rFonts w:cstheme="minorHAnsi"/>
                <w:sz w:val="16"/>
                <w:szCs w:val="24"/>
              </w:rPr>
              <w:t>Prvo</w:t>
            </w:r>
            <w:proofErr w:type="spellEnd"/>
            <w:r w:rsidRPr="00D449CE">
              <w:rPr>
                <w:rFonts w:cstheme="minorHAnsi"/>
                <w:sz w:val="16"/>
                <w:szCs w:val="24"/>
              </w:rPr>
              <w:t xml:space="preserve"> </w:t>
            </w:r>
            <w:proofErr w:type="spellStart"/>
            <w:r w:rsidRPr="00D449CE">
              <w:rPr>
                <w:rFonts w:cstheme="minorHAnsi"/>
                <w:sz w:val="16"/>
                <w:szCs w:val="24"/>
              </w:rPr>
              <w:t>dijete</w:t>
            </w:r>
            <w:proofErr w:type="spellEnd"/>
            <w:r w:rsidRPr="00D449CE">
              <w:rPr>
                <w:rFonts w:cstheme="minorHAnsi"/>
                <w:sz w:val="16"/>
                <w:szCs w:val="24"/>
              </w:rPr>
              <w:t xml:space="preserve"> do 13,99 </w:t>
            </w:r>
            <w:proofErr w:type="spellStart"/>
            <w:r w:rsidRPr="00D449CE">
              <w:rPr>
                <w:rFonts w:cstheme="minorHAnsi"/>
                <w:sz w:val="16"/>
                <w:szCs w:val="24"/>
              </w:rPr>
              <w:t>godina</w:t>
            </w:r>
            <w:proofErr w:type="spellEnd"/>
            <w:r w:rsidRPr="00D449CE">
              <w:rPr>
                <w:rFonts w:cstheme="minorHAnsi"/>
                <w:sz w:val="16"/>
                <w:szCs w:val="24"/>
              </w:rPr>
              <w:t xml:space="preserve"> IMA GRATIS SMJEŠTAJ </w:t>
            </w:r>
            <w:proofErr w:type="spellStart"/>
            <w:r w:rsidRPr="00D449CE">
              <w:rPr>
                <w:rFonts w:cstheme="minorHAnsi"/>
                <w:sz w:val="16"/>
                <w:szCs w:val="24"/>
              </w:rPr>
              <w:t>i</w:t>
            </w:r>
            <w:proofErr w:type="spellEnd"/>
            <w:r w:rsidRPr="00D449CE">
              <w:rPr>
                <w:rFonts w:cstheme="minorHAnsi"/>
                <w:sz w:val="16"/>
                <w:szCs w:val="24"/>
              </w:rPr>
              <w:t xml:space="preserve"> </w:t>
            </w:r>
            <w:proofErr w:type="spellStart"/>
            <w:r w:rsidRPr="00D449CE">
              <w:rPr>
                <w:rFonts w:cstheme="minorHAnsi"/>
                <w:sz w:val="16"/>
                <w:szCs w:val="24"/>
              </w:rPr>
              <w:t>drugo</w:t>
            </w:r>
            <w:proofErr w:type="spellEnd"/>
            <w:r w:rsidRPr="00D449CE">
              <w:rPr>
                <w:rFonts w:cstheme="minorHAnsi"/>
                <w:sz w:val="16"/>
                <w:szCs w:val="24"/>
              </w:rPr>
              <w:t xml:space="preserve"> </w:t>
            </w:r>
            <w:proofErr w:type="spellStart"/>
            <w:r w:rsidRPr="00D449CE">
              <w:rPr>
                <w:rFonts w:cstheme="minorHAnsi"/>
                <w:sz w:val="16"/>
                <w:szCs w:val="24"/>
              </w:rPr>
              <w:t>dijete</w:t>
            </w:r>
            <w:proofErr w:type="spellEnd"/>
            <w:r w:rsidR="00E77981" w:rsidRPr="00D449CE">
              <w:rPr>
                <w:rFonts w:cstheme="minorHAnsi"/>
                <w:sz w:val="16"/>
                <w:szCs w:val="24"/>
              </w:rPr>
              <w:t xml:space="preserve"> do</w:t>
            </w:r>
            <w:r w:rsidRPr="00D449CE">
              <w:rPr>
                <w:rFonts w:cstheme="minorHAnsi"/>
                <w:sz w:val="16"/>
                <w:szCs w:val="24"/>
              </w:rPr>
              <w:t xml:space="preserve"> 05,99 </w:t>
            </w:r>
            <w:proofErr w:type="spellStart"/>
            <w:r w:rsidRPr="00D449CE">
              <w:rPr>
                <w:rFonts w:cstheme="minorHAnsi"/>
                <w:sz w:val="16"/>
                <w:szCs w:val="24"/>
              </w:rPr>
              <w:t>godina</w:t>
            </w:r>
            <w:proofErr w:type="spellEnd"/>
            <w:r w:rsidRPr="00D449CE">
              <w:rPr>
                <w:rFonts w:cstheme="minorHAnsi"/>
                <w:sz w:val="16"/>
                <w:szCs w:val="24"/>
              </w:rPr>
              <w:t xml:space="preserve"> IMA GRATIS SMJEŠTAJ, </w:t>
            </w:r>
            <w:proofErr w:type="spellStart"/>
            <w:r w:rsidRPr="00D449CE">
              <w:rPr>
                <w:rFonts w:cstheme="minorHAnsi"/>
                <w:sz w:val="16"/>
                <w:szCs w:val="24"/>
              </w:rPr>
              <w:t>te</w:t>
            </w:r>
            <w:proofErr w:type="spellEnd"/>
            <w:r w:rsidRPr="00D449CE">
              <w:rPr>
                <w:rFonts w:cstheme="minorHAnsi"/>
                <w:sz w:val="16"/>
                <w:szCs w:val="24"/>
              </w:rPr>
              <w:t xml:space="preserve"> </w:t>
            </w:r>
            <w:proofErr w:type="spellStart"/>
            <w:r w:rsidRPr="00D449CE">
              <w:rPr>
                <w:rFonts w:cstheme="minorHAnsi"/>
                <w:sz w:val="16"/>
                <w:szCs w:val="24"/>
              </w:rPr>
              <w:t>plaćaju</w:t>
            </w:r>
            <w:proofErr w:type="spellEnd"/>
            <w:r w:rsidRPr="00D449CE">
              <w:rPr>
                <w:rFonts w:cstheme="minorHAnsi"/>
                <w:sz w:val="16"/>
                <w:szCs w:val="24"/>
              </w:rPr>
              <w:t xml:space="preserve"> </w:t>
            </w:r>
            <w:proofErr w:type="spellStart"/>
            <w:r w:rsidRPr="00D449CE">
              <w:rPr>
                <w:rFonts w:cstheme="minorHAnsi"/>
                <w:sz w:val="16"/>
                <w:szCs w:val="24"/>
              </w:rPr>
              <w:t>samo</w:t>
            </w:r>
            <w:proofErr w:type="spellEnd"/>
            <w:r w:rsidRPr="00D449CE">
              <w:rPr>
                <w:rFonts w:cstheme="minorHAnsi"/>
                <w:sz w:val="16"/>
                <w:szCs w:val="24"/>
              </w:rPr>
              <w:t xml:space="preserve"> </w:t>
            </w:r>
            <w:proofErr w:type="spellStart"/>
            <w:r w:rsidRPr="00D449CE">
              <w:rPr>
                <w:rFonts w:cstheme="minorHAnsi"/>
                <w:sz w:val="16"/>
                <w:szCs w:val="24"/>
              </w:rPr>
              <w:t>aviokartu</w:t>
            </w:r>
            <w:proofErr w:type="spellEnd"/>
            <w:r w:rsidRPr="00D449CE">
              <w:rPr>
                <w:rFonts w:cstheme="minorHAnsi"/>
                <w:sz w:val="16"/>
                <w:szCs w:val="24"/>
              </w:rPr>
              <w:t xml:space="preserve"> 890 KM (</w:t>
            </w:r>
            <w:proofErr w:type="spellStart"/>
            <w:r w:rsidRPr="00D449CE">
              <w:rPr>
                <w:rFonts w:cstheme="minorHAnsi"/>
                <w:sz w:val="16"/>
                <w:szCs w:val="24"/>
              </w:rPr>
              <w:t>aerodromske</w:t>
            </w:r>
            <w:proofErr w:type="spellEnd"/>
            <w:r w:rsidRPr="00D449CE">
              <w:rPr>
                <w:rFonts w:cstheme="minorHAnsi"/>
                <w:sz w:val="16"/>
                <w:szCs w:val="24"/>
              </w:rPr>
              <w:t xml:space="preserve"> </w:t>
            </w:r>
            <w:proofErr w:type="spellStart"/>
            <w:r w:rsidRPr="00D449CE">
              <w:rPr>
                <w:rFonts w:cstheme="minorHAnsi"/>
                <w:sz w:val="16"/>
                <w:szCs w:val="24"/>
              </w:rPr>
              <w:t>takse</w:t>
            </w:r>
            <w:proofErr w:type="spellEnd"/>
            <w:r w:rsidRPr="00D449CE">
              <w:rPr>
                <w:rFonts w:cstheme="minorHAnsi"/>
                <w:sz w:val="16"/>
                <w:szCs w:val="24"/>
              </w:rPr>
              <w:t xml:space="preserve"> </w:t>
            </w:r>
            <w:proofErr w:type="spellStart"/>
            <w:r w:rsidRPr="00D449CE">
              <w:rPr>
                <w:rFonts w:cstheme="minorHAnsi"/>
                <w:sz w:val="16"/>
                <w:szCs w:val="24"/>
              </w:rPr>
              <w:t>uključene</w:t>
            </w:r>
            <w:proofErr w:type="spellEnd"/>
            <w:r w:rsidRPr="00D449CE">
              <w:rPr>
                <w:rFonts w:cstheme="minorHAnsi"/>
                <w:sz w:val="16"/>
                <w:szCs w:val="24"/>
              </w:rPr>
              <w:t xml:space="preserve">). </w:t>
            </w:r>
          </w:p>
        </w:tc>
      </w:tr>
      <w:tr w:rsidR="00551A8F" w:rsidRPr="00D449CE" w:rsidTr="00256D16">
        <w:trPr>
          <w:trHeight w:val="102"/>
        </w:trPr>
        <w:tc>
          <w:tcPr>
            <w:tcW w:w="2547" w:type="dxa"/>
          </w:tcPr>
          <w:p w:rsidR="009D6D1B" w:rsidRPr="00D449CE" w:rsidRDefault="004A576A" w:rsidP="004A576A">
            <w:pPr>
              <w:rPr>
                <w:rFonts w:cstheme="minorHAnsi"/>
                <w:b/>
              </w:rPr>
            </w:pPr>
            <w:proofErr w:type="spellStart"/>
            <w:r w:rsidRPr="00D449CE">
              <w:rPr>
                <w:rFonts w:cstheme="minorHAnsi"/>
                <w:b/>
              </w:rPr>
              <w:t>Minamark</w:t>
            </w:r>
            <w:proofErr w:type="spellEnd"/>
            <w:r w:rsidRPr="00D449CE">
              <w:rPr>
                <w:rFonts w:cstheme="minorHAnsi"/>
                <w:b/>
              </w:rPr>
              <w:t xml:space="preserve"> 4*</w:t>
            </w:r>
            <w:r w:rsidRPr="00D449CE">
              <w:rPr>
                <w:rFonts w:cstheme="minorHAnsi"/>
                <w:b/>
                <w:sz w:val="18"/>
              </w:rPr>
              <w:t xml:space="preserve">(eco)- </w:t>
            </w:r>
            <w:r w:rsidRPr="00D449CE">
              <w:rPr>
                <w:rFonts w:cstheme="minorHAnsi"/>
                <w:b/>
              </w:rPr>
              <w:t>AI</w:t>
            </w:r>
          </w:p>
        </w:tc>
        <w:tc>
          <w:tcPr>
            <w:tcW w:w="847" w:type="dxa"/>
          </w:tcPr>
          <w:p w:rsidR="009D6D1B" w:rsidRPr="00D449CE" w:rsidRDefault="007664D8" w:rsidP="00185DF3">
            <w:pPr>
              <w:jc w:val="center"/>
              <w:rPr>
                <w:rFonts w:cstheme="minorHAnsi"/>
                <w:b/>
                <w:color w:val="FF0000"/>
                <w:sz w:val="24"/>
                <w:szCs w:val="24"/>
              </w:rPr>
            </w:pPr>
            <w:r w:rsidRPr="00D449CE">
              <w:rPr>
                <w:rFonts w:cstheme="minorHAnsi"/>
                <w:b/>
                <w:color w:val="FF0000"/>
                <w:sz w:val="24"/>
                <w:szCs w:val="24"/>
              </w:rPr>
              <w:t>113</w:t>
            </w:r>
            <w:r w:rsidR="009D6D1B" w:rsidRPr="00D449CE">
              <w:rPr>
                <w:rFonts w:cstheme="minorHAnsi"/>
                <w:b/>
                <w:color w:val="FF0000"/>
                <w:sz w:val="24"/>
                <w:szCs w:val="24"/>
              </w:rPr>
              <w:t>9</w:t>
            </w:r>
          </w:p>
        </w:tc>
        <w:tc>
          <w:tcPr>
            <w:tcW w:w="996" w:type="dxa"/>
          </w:tcPr>
          <w:p w:rsidR="009D6D1B" w:rsidRPr="00D449CE" w:rsidRDefault="007664D8" w:rsidP="00185DF3">
            <w:pPr>
              <w:jc w:val="center"/>
              <w:rPr>
                <w:rFonts w:cstheme="minorHAnsi"/>
                <w:b/>
                <w:color w:val="FF0000"/>
                <w:sz w:val="24"/>
                <w:szCs w:val="24"/>
              </w:rPr>
            </w:pPr>
            <w:r w:rsidRPr="00D449CE">
              <w:rPr>
                <w:rFonts w:cstheme="minorHAnsi"/>
                <w:b/>
                <w:color w:val="FF0000"/>
                <w:sz w:val="24"/>
                <w:szCs w:val="24"/>
              </w:rPr>
              <w:t>139</w:t>
            </w:r>
            <w:r w:rsidR="009D6D1B" w:rsidRPr="00D449CE">
              <w:rPr>
                <w:rFonts w:cstheme="minorHAnsi"/>
                <w:b/>
                <w:color w:val="FF0000"/>
                <w:sz w:val="24"/>
                <w:szCs w:val="24"/>
              </w:rPr>
              <w:t>9</w:t>
            </w:r>
          </w:p>
        </w:tc>
        <w:tc>
          <w:tcPr>
            <w:tcW w:w="850" w:type="dxa"/>
          </w:tcPr>
          <w:p w:rsidR="009D6D1B" w:rsidRPr="00D449CE" w:rsidRDefault="007664D8" w:rsidP="00185DF3">
            <w:pPr>
              <w:jc w:val="center"/>
              <w:rPr>
                <w:rFonts w:cstheme="minorHAnsi"/>
                <w:b/>
                <w:color w:val="FF0000"/>
                <w:sz w:val="24"/>
                <w:szCs w:val="24"/>
              </w:rPr>
            </w:pPr>
            <w:r w:rsidRPr="00D449CE">
              <w:rPr>
                <w:rFonts w:cstheme="minorHAnsi"/>
                <w:b/>
                <w:color w:val="FF0000"/>
                <w:sz w:val="24"/>
                <w:szCs w:val="24"/>
              </w:rPr>
              <w:t>1169</w:t>
            </w:r>
          </w:p>
        </w:tc>
        <w:tc>
          <w:tcPr>
            <w:tcW w:w="992" w:type="dxa"/>
          </w:tcPr>
          <w:p w:rsidR="009D6D1B" w:rsidRPr="00D449CE" w:rsidRDefault="007664D8" w:rsidP="00185DF3">
            <w:pPr>
              <w:jc w:val="center"/>
              <w:rPr>
                <w:rFonts w:cstheme="minorHAnsi"/>
                <w:b/>
                <w:color w:val="FF0000"/>
                <w:sz w:val="24"/>
                <w:szCs w:val="24"/>
              </w:rPr>
            </w:pPr>
            <w:r w:rsidRPr="00D449CE">
              <w:rPr>
                <w:rFonts w:cstheme="minorHAnsi"/>
                <w:b/>
                <w:color w:val="FF0000"/>
                <w:sz w:val="24"/>
                <w:szCs w:val="24"/>
              </w:rPr>
              <w:t>1449</w:t>
            </w:r>
          </w:p>
        </w:tc>
        <w:tc>
          <w:tcPr>
            <w:tcW w:w="851" w:type="dxa"/>
          </w:tcPr>
          <w:p w:rsidR="009D6D1B" w:rsidRPr="00D449CE" w:rsidRDefault="007664D8" w:rsidP="00185DF3">
            <w:pPr>
              <w:jc w:val="center"/>
              <w:rPr>
                <w:rFonts w:cstheme="minorHAnsi"/>
                <w:b/>
                <w:color w:val="FF0000"/>
                <w:sz w:val="24"/>
                <w:szCs w:val="24"/>
              </w:rPr>
            </w:pPr>
            <w:r w:rsidRPr="00D449CE">
              <w:rPr>
                <w:rFonts w:cstheme="minorHAnsi"/>
                <w:b/>
                <w:color w:val="FF0000"/>
                <w:sz w:val="24"/>
                <w:szCs w:val="24"/>
              </w:rPr>
              <w:t>1149</w:t>
            </w:r>
          </w:p>
        </w:tc>
        <w:tc>
          <w:tcPr>
            <w:tcW w:w="850" w:type="dxa"/>
          </w:tcPr>
          <w:p w:rsidR="009D6D1B" w:rsidRPr="00D449CE" w:rsidRDefault="007664D8" w:rsidP="00185DF3">
            <w:pPr>
              <w:jc w:val="center"/>
              <w:rPr>
                <w:rFonts w:cstheme="minorHAnsi"/>
                <w:b/>
                <w:color w:val="FF0000"/>
                <w:sz w:val="24"/>
                <w:szCs w:val="24"/>
              </w:rPr>
            </w:pPr>
            <w:r w:rsidRPr="00D449CE">
              <w:rPr>
                <w:rFonts w:cstheme="minorHAnsi"/>
                <w:b/>
                <w:color w:val="FF0000"/>
                <w:sz w:val="24"/>
                <w:szCs w:val="24"/>
              </w:rPr>
              <w:t>1479</w:t>
            </w:r>
          </w:p>
        </w:tc>
        <w:tc>
          <w:tcPr>
            <w:tcW w:w="851" w:type="dxa"/>
          </w:tcPr>
          <w:p w:rsidR="009D6D1B" w:rsidRPr="00D449CE" w:rsidRDefault="009D6D1B" w:rsidP="00185DF3">
            <w:pPr>
              <w:jc w:val="center"/>
              <w:rPr>
                <w:rFonts w:cstheme="minorHAnsi"/>
                <w:b/>
                <w:color w:val="FF0000"/>
                <w:sz w:val="24"/>
                <w:szCs w:val="24"/>
              </w:rPr>
            </w:pPr>
            <w:r w:rsidRPr="00D449CE">
              <w:rPr>
                <w:rFonts w:cstheme="minorHAnsi"/>
                <w:b/>
                <w:color w:val="FF0000"/>
                <w:sz w:val="24"/>
                <w:szCs w:val="24"/>
              </w:rPr>
              <w:t>1149</w:t>
            </w:r>
          </w:p>
        </w:tc>
        <w:tc>
          <w:tcPr>
            <w:tcW w:w="992" w:type="dxa"/>
          </w:tcPr>
          <w:p w:rsidR="009D6D1B" w:rsidRPr="00D449CE" w:rsidRDefault="007664D8" w:rsidP="00185DF3">
            <w:pPr>
              <w:jc w:val="center"/>
              <w:rPr>
                <w:rFonts w:cstheme="minorHAnsi"/>
                <w:b/>
                <w:color w:val="FF0000"/>
                <w:sz w:val="24"/>
                <w:szCs w:val="24"/>
              </w:rPr>
            </w:pPr>
            <w:r w:rsidRPr="00D449CE">
              <w:rPr>
                <w:rFonts w:cstheme="minorHAnsi"/>
                <w:b/>
                <w:color w:val="FF0000"/>
                <w:sz w:val="24"/>
                <w:szCs w:val="24"/>
              </w:rPr>
              <w:t>1399</w:t>
            </w:r>
          </w:p>
        </w:tc>
        <w:tc>
          <w:tcPr>
            <w:tcW w:w="851" w:type="dxa"/>
          </w:tcPr>
          <w:p w:rsidR="009D6D1B" w:rsidRPr="00D449CE" w:rsidRDefault="007664D8" w:rsidP="00185DF3">
            <w:pPr>
              <w:jc w:val="center"/>
              <w:rPr>
                <w:rFonts w:cstheme="minorHAnsi"/>
                <w:b/>
                <w:color w:val="FF0000"/>
                <w:sz w:val="24"/>
                <w:szCs w:val="24"/>
              </w:rPr>
            </w:pPr>
            <w:r w:rsidRPr="00D449CE">
              <w:rPr>
                <w:rFonts w:cstheme="minorHAnsi"/>
                <w:b/>
                <w:color w:val="FF0000"/>
                <w:sz w:val="24"/>
                <w:szCs w:val="24"/>
              </w:rPr>
              <w:t>1179</w:t>
            </w:r>
          </w:p>
        </w:tc>
        <w:tc>
          <w:tcPr>
            <w:tcW w:w="992" w:type="dxa"/>
          </w:tcPr>
          <w:p w:rsidR="009D6D1B" w:rsidRPr="00D449CE" w:rsidRDefault="007664D8" w:rsidP="00185DF3">
            <w:pPr>
              <w:jc w:val="center"/>
              <w:rPr>
                <w:rFonts w:cstheme="minorHAnsi"/>
                <w:b/>
                <w:color w:val="FF0000"/>
                <w:sz w:val="24"/>
                <w:szCs w:val="24"/>
              </w:rPr>
            </w:pPr>
            <w:r w:rsidRPr="00D449CE">
              <w:rPr>
                <w:rFonts w:cstheme="minorHAnsi"/>
                <w:b/>
                <w:color w:val="FF0000"/>
                <w:sz w:val="24"/>
                <w:szCs w:val="24"/>
              </w:rPr>
              <w:t>1499</w:t>
            </w:r>
          </w:p>
        </w:tc>
        <w:tc>
          <w:tcPr>
            <w:tcW w:w="850" w:type="dxa"/>
          </w:tcPr>
          <w:p w:rsidR="009D6D1B" w:rsidRPr="00D449CE" w:rsidRDefault="007664D8" w:rsidP="00185DF3">
            <w:pPr>
              <w:jc w:val="center"/>
              <w:rPr>
                <w:rFonts w:cstheme="minorHAnsi"/>
                <w:b/>
                <w:color w:val="FF0000"/>
                <w:sz w:val="24"/>
                <w:szCs w:val="24"/>
              </w:rPr>
            </w:pPr>
            <w:r w:rsidRPr="00D449CE">
              <w:rPr>
                <w:rFonts w:cstheme="minorHAnsi"/>
                <w:b/>
                <w:color w:val="FF0000"/>
                <w:sz w:val="24"/>
                <w:szCs w:val="24"/>
              </w:rPr>
              <w:t>1179</w:t>
            </w:r>
          </w:p>
        </w:tc>
        <w:tc>
          <w:tcPr>
            <w:tcW w:w="993" w:type="dxa"/>
          </w:tcPr>
          <w:p w:rsidR="009D6D1B" w:rsidRPr="00D449CE" w:rsidRDefault="007664D8" w:rsidP="00185DF3">
            <w:pPr>
              <w:jc w:val="center"/>
              <w:rPr>
                <w:rFonts w:cstheme="minorHAnsi"/>
                <w:b/>
                <w:color w:val="FF0000"/>
                <w:sz w:val="24"/>
                <w:szCs w:val="24"/>
              </w:rPr>
            </w:pPr>
            <w:r w:rsidRPr="00D449CE">
              <w:rPr>
                <w:rFonts w:cstheme="minorHAnsi"/>
                <w:b/>
                <w:color w:val="FF0000"/>
                <w:sz w:val="24"/>
                <w:szCs w:val="24"/>
              </w:rPr>
              <w:t>1469</w:t>
            </w:r>
          </w:p>
        </w:tc>
        <w:tc>
          <w:tcPr>
            <w:tcW w:w="846" w:type="dxa"/>
          </w:tcPr>
          <w:p w:rsidR="009D6D1B" w:rsidRPr="00D449CE" w:rsidRDefault="007664D8" w:rsidP="007664D8">
            <w:pPr>
              <w:jc w:val="center"/>
              <w:rPr>
                <w:rFonts w:cstheme="minorHAnsi"/>
                <w:b/>
                <w:color w:val="FF0000"/>
                <w:sz w:val="24"/>
                <w:szCs w:val="24"/>
              </w:rPr>
            </w:pPr>
            <w:r w:rsidRPr="00D449CE">
              <w:rPr>
                <w:rFonts w:cstheme="minorHAnsi"/>
                <w:b/>
                <w:color w:val="FF0000"/>
                <w:sz w:val="24"/>
                <w:szCs w:val="24"/>
              </w:rPr>
              <w:t>1189</w:t>
            </w:r>
          </w:p>
        </w:tc>
        <w:tc>
          <w:tcPr>
            <w:tcW w:w="954" w:type="dxa"/>
          </w:tcPr>
          <w:p w:rsidR="009D6D1B" w:rsidRPr="00D449CE" w:rsidRDefault="007664D8" w:rsidP="00185DF3">
            <w:pPr>
              <w:jc w:val="center"/>
              <w:rPr>
                <w:rFonts w:cstheme="minorHAnsi"/>
                <w:b/>
                <w:color w:val="FF0000"/>
                <w:sz w:val="24"/>
                <w:szCs w:val="24"/>
              </w:rPr>
            </w:pPr>
            <w:r w:rsidRPr="00D449CE">
              <w:rPr>
                <w:rFonts w:cstheme="minorHAnsi"/>
                <w:b/>
                <w:color w:val="FF0000"/>
                <w:sz w:val="24"/>
                <w:szCs w:val="24"/>
              </w:rPr>
              <w:t>1599</w:t>
            </w:r>
          </w:p>
        </w:tc>
      </w:tr>
      <w:tr w:rsidR="005F4D68" w:rsidRPr="00D449CE" w:rsidTr="00991ABC">
        <w:trPr>
          <w:trHeight w:val="166"/>
        </w:trPr>
        <w:tc>
          <w:tcPr>
            <w:tcW w:w="15262" w:type="dxa"/>
            <w:gridSpan w:val="15"/>
          </w:tcPr>
          <w:p w:rsidR="005F4D68" w:rsidRPr="00D449CE" w:rsidRDefault="005F4D68" w:rsidP="00E77981">
            <w:pPr>
              <w:rPr>
                <w:rFonts w:cstheme="minorHAnsi"/>
                <w:b/>
                <w:color w:val="FF0000"/>
                <w:sz w:val="16"/>
                <w:szCs w:val="24"/>
              </w:rPr>
            </w:pPr>
            <w:proofErr w:type="spellStart"/>
            <w:r w:rsidRPr="00D449CE">
              <w:rPr>
                <w:rFonts w:cstheme="minorHAnsi"/>
                <w:sz w:val="16"/>
                <w:szCs w:val="24"/>
              </w:rPr>
              <w:t>Prvo</w:t>
            </w:r>
            <w:proofErr w:type="spellEnd"/>
            <w:r w:rsidRPr="00D449CE">
              <w:rPr>
                <w:rFonts w:cstheme="minorHAnsi"/>
                <w:sz w:val="16"/>
                <w:szCs w:val="24"/>
              </w:rPr>
              <w:t xml:space="preserve"> </w:t>
            </w:r>
            <w:proofErr w:type="spellStart"/>
            <w:r w:rsidRPr="00D449CE">
              <w:rPr>
                <w:rFonts w:cstheme="minorHAnsi"/>
                <w:sz w:val="16"/>
                <w:szCs w:val="24"/>
              </w:rPr>
              <w:t>dijete</w:t>
            </w:r>
            <w:proofErr w:type="spellEnd"/>
            <w:r w:rsidRPr="00D449CE">
              <w:rPr>
                <w:rFonts w:cstheme="minorHAnsi"/>
                <w:sz w:val="16"/>
                <w:szCs w:val="24"/>
              </w:rPr>
              <w:t xml:space="preserve"> do 13,99 </w:t>
            </w:r>
            <w:proofErr w:type="spellStart"/>
            <w:r w:rsidRPr="00D449CE">
              <w:rPr>
                <w:rFonts w:cstheme="minorHAnsi"/>
                <w:sz w:val="16"/>
                <w:szCs w:val="24"/>
              </w:rPr>
              <w:t>godina</w:t>
            </w:r>
            <w:proofErr w:type="spellEnd"/>
            <w:r w:rsidRPr="00D449CE">
              <w:rPr>
                <w:rFonts w:cstheme="minorHAnsi"/>
                <w:sz w:val="16"/>
                <w:szCs w:val="24"/>
              </w:rPr>
              <w:t xml:space="preserve"> IMA GRATIS SMJEŠTAJ</w:t>
            </w:r>
            <w:r w:rsidR="00E77981" w:rsidRPr="00D449CE">
              <w:rPr>
                <w:rFonts w:cstheme="minorHAnsi"/>
                <w:sz w:val="16"/>
                <w:szCs w:val="24"/>
              </w:rPr>
              <w:t xml:space="preserve"> </w:t>
            </w:r>
            <w:proofErr w:type="spellStart"/>
            <w:r w:rsidR="00E77981" w:rsidRPr="00D449CE">
              <w:rPr>
                <w:rFonts w:cstheme="minorHAnsi"/>
                <w:sz w:val="16"/>
                <w:szCs w:val="24"/>
              </w:rPr>
              <w:t>plaća</w:t>
            </w:r>
            <w:proofErr w:type="spellEnd"/>
            <w:r w:rsidR="00E77981" w:rsidRPr="00D449CE">
              <w:rPr>
                <w:rFonts w:cstheme="minorHAnsi"/>
                <w:sz w:val="16"/>
                <w:szCs w:val="24"/>
              </w:rPr>
              <w:t xml:space="preserve"> </w:t>
            </w:r>
            <w:proofErr w:type="spellStart"/>
            <w:r w:rsidR="00E77981" w:rsidRPr="00D449CE">
              <w:rPr>
                <w:rFonts w:cstheme="minorHAnsi"/>
                <w:sz w:val="16"/>
                <w:szCs w:val="24"/>
              </w:rPr>
              <w:t>samo</w:t>
            </w:r>
            <w:proofErr w:type="spellEnd"/>
            <w:r w:rsidR="00E77981" w:rsidRPr="00D449CE">
              <w:rPr>
                <w:rFonts w:cstheme="minorHAnsi"/>
                <w:sz w:val="16"/>
                <w:szCs w:val="24"/>
              </w:rPr>
              <w:t xml:space="preserve"> </w:t>
            </w:r>
            <w:proofErr w:type="spellStart"/>
            <w:r w:rsidR="00E77981" w:rsidRPr="00D449CE">
              <w:rPr>
                <w:rFonts w:cstheme="minorHAnsi"/>
                <w:sz w:val="16"/>
                <w:szCs w:val="24"/>
              </w:rPr>
              <w:t>aviokartu</w:t>
            </w:r>
            <w:proofErr w:type="spellEnd"/>
            <w:r w:rsidR="00E77981" w:rsidRPr="00D449CE">
              <w:rPr>
                <w:rFonts w:cstheme="minorHAnsi"/>
                <w:sz w:val="16"/>
                <w:szCs w:val="24"/>
              </w:rPr>
              <w:t xml:space="preserve"> 890 KM </w:t>
            </w:r>
            <w:r w:rsidR="00493027" w:rsidRPr="00D449CE">
              <w:rPr>
                <w:rFonts w:cstheme="minorHAnsi"/>
                <w:sz w:val="16"/>
                <w:szCs w:val="24"/>
              </w:rPr>
              <w:t>(</w:t>
            </w:r>
            <w:proofErr w:type="spellStart"/>
            <w:r w:rsidR="00493027" w:rsidRPr="00D449CE">
              <w:rPr>
                <w:rFonts w:cstheme="minorHAnsi"/>
                <w:sz w:val="16"/>
                <w:szCs w:val="24"/>
              </w:rPr>
              <w:t>aerodromske</w:t>
            </w:r>
            <w:proofErr w:type="spellEnd"/>
            <w:r w:rsidR="00493027" w:rsidRPr="00D449CE">
              <w:rPr>
                <w:rFonts w:cstheme="minorHAnsi"/>
                <w:sz w:val="16"/>
                <w:szCs w:val="24"/>
              </w:rPr>
              <w:t xml:space="preserve"> </w:t>
            </w:r>
            <w:proofErr w:type="spellStart"/>
            <w:r w:rsidR="00493027" w:rsidRPr="00D449CE">
              <w:rPr>
                <w:rFonts w:cstheme="minorHAnsi"/>
                <w:sz w:val="16"/>
                <w:szCs w:val="24"/>
              </w:rPr>
              <w:t>takse</w:t>
            </w:r>
            <w:proofErr w:type="spellEnd"/>
            <w:r w:rsidR="00493027" w:rsidRPr="00D449CE">
              <w:rPr>
                <w:rFonts w:cstheme="minorHAnsi"/>
                <w:sz w:val="16"/>
                <w:szCs w:val="24"/>
              </w:rPr>
              <w:t xml:space="preserve"> </w:t>
            </w:r>
            <w:proofErr w:type="spellStart"/>
            <w:r w:rsidR="00493027" w:rsidRPr="00D449CE">
              <w:rPr>
                <w:rFonts w:cstheme="minorHAnsi"/>
                <w:sz w:val="16"/>
                <w:szCs w:val="24"/>
              </w:rPr>
              <w:t>uključene</w:t>
            </w:r>
            <w:proofErr w:type="spellEnd"/>
            <w:r w:rsidR="00493027" w:rsidRPr="00D449CE">
              <w:rPr>
                <w:rFonts w:cstheme="minorHAnsi"/>
                <w:sz w:val="16"/>
                <w:szCs w:val="24"/>
              </w:rPr>
              <w:t xml:space="preserve">). </w:t>
            </w:r>
          </w:p>
        </w:tc>
      </w:tr>
      <w:tr w:rsidR="00551A8F" w:rsidRPr="00D449CE" w:rsidTr="00256D16">
        <w:trPr>
          <w:trHeight w:val="260"/>
        </w:trPr>
        <w:tc>
          <w:tcPr>
            <w:tcW w:w="2547" w:type="dxa"/>
          </w:tcPr>
          <w:p w:rsidR="00E77981" w:rsidRPr="00D449CE" w:rsidRDefault="00E77981" w:rsidP="00E77981">
            <w:pPr>
              <w:rPr>
                <w:rFonts w:cstheme="minorHAnsi"/>
                <w:b/>
              </w:rPr>
            </w:pPr>
            <w:r w:rsidRPr="00D449CE">
              <w:rPr>
                <w:rFonts w:cstheme="minorHAnsi"/>
                <w:b/>
              </w:rPr>
              <w:t xml:space="preserve">Sea Gull 4* </w:t>
            </w:r>
            <w:r w:rsidR="004A576A" w:rsidRPr="00D449CE">
              <w:rPr>
                <w:rFonts w:cstheme="minorHAnsi"/>
                <w:b/>
              </w:rPr>
              <w:t>- AI</w:t>
            </w:r>
          </w:p>
        </w:tc>
        <w:tc>
          <w:tcPr>
            <w:tcW w:w="847" w:type="dxa"/>
          </w:tcPr>
          <w:p w:rsidR="00E77981" w:rsidRPr="00D449CE" w:rsidRDefault="007426C0" w:rsidP="00E77981">
            <w:pPr>
              <w:jc w:val="center"/>
              <w:rPr>
                <w:rFonts w:cstheme="minorHAnsi"/>
                <w:b/>
                <w:color w:val="FF0000"/>
                <w:sz w:val="24"/>
                <w:szCs w:val="24"/>
              </w:rPr>
            </w:pPr>
            <w:r w:rsidRPr="00D449CE">
              <w:rPr>
                <w:rFonts w:cstheme="minorHAnsi"/>
                <w:b/>
                <w:color w:val="FF0000"/>
                <w:sz w:val="24"/>
                <w:szCs w:val="24"/>
              </w:rPr>
              <w:t>1299</w:t>
            </w:r>
          </w:p>
        </w:tc>
        <w:tc>
          <w:tcPr>
            <w:tcW w:w="996" w:type="dxa"/>
          </w:tcPr>
          <w:p w:rsidR="00E77981" w:rsidRPr="00D449CE" w:rsidRDefault="007426C0" w:rsidP="009C7398">
            <w:pPr>
              <w:jc w:val="center"/>
              <w:rPr>
                <w:rFonts w:cstheme="minorHAnsi"/>
                <w:b/>
                <w:color w:val="FF0000"/>
                <w:sz w:val="24"/>
                <w:szCs w:val="24"/>
              </w:rPr>
            </w:pPr>
            <w:r w:rsidRPr="00D449CE">
              <w:rPr>
                <w:rFonts w:cstheme="minorHAnsi"/>
                <w:b/>
                <w:color w:val="FF0000"/>
                <w:sz w:val="24"/>
                <w:szCs w:val="24"/>
              </w:rPr>
              <w:t>1599</w:t>
            </w:r>
          </w:p>
        </w:tc>
        <w:tc>
          <w:tcPr>
            <w:tcW w:w="850" w:type="dxa"/>
          </w:tcPr>
          <w:p w:rsidR="00E77981" w:rsidRPr="00D449CE" w:rsidRDefault="00E77981" w:rsidP="00E77981">
            <w:pPr>
              <w:jc w:val="center"/>
              <w:rPr>
                <w:rFonts w:cstheme="minorHAnsi"/>
                <w:b/>
                <w:color w:val="FF0000"/>
                <w:sz w:val="24"/>
                <w:szCs w:val="24"/>
              </w:rPr>
            </w:pPr>
            <w:r w:rsidRPr="00D449CE">
              <w:rPr>
                <w:rFonts w:cstheme="minorHAnsi"/>
                <w:b/>
                <w:color w:val="FF0000"/>
                <w:sz w:val="24"/>
                <w:szCs w:val="24"/>
              </w:rPr>
              <w:t>1</w:t>
            </w:r>
            <w:r w:rsidR="007426C0" w:rsidRPr="00D449CE">
              <w:rPr>
                <w:rFonts w:cstheme="minorHAnsi"/>
                <w:b/>
                <w:color w:val="FF0000"/>
                <w:sz w:val="24"/>
                <w:szCs w:val="24"/>
              </w:rPr>
              <w:t>299</w:t>
            </w:r>
          </w:p>
        </w:tc>
        <w:tc>
          <w:tcPr>
            <w:tcW w:w="992" w:type="dxa"/>
          </w:tcPr>
          <w:p w:rsidR="00E77981" w:rsidRPr="00D449CE" w:rsidRDefault="007426C0" w:rsidP="00E77981">
            <w:pPr>
              <w:jc w:val="center"/>
              <w:rPr>
                <w:rFonts w:cstheme="minorHAnsi"/>
                <w:b/>
                <w:color w:val="FF0000"/>
                <w:sz w:val="24"/>
                <w:szCs w:val="24"/>
              </w:rPr>
            </w:pPr>
            <w:r w:rsidRPr="00D449CE">
              <w:rPr>
                <w:rFonts w:cstheme="minorHAnsi"/>
                <w:b/>
                <w:color w:val="FF0000"/>
                <w:sz w:val="24"/>
                <w:szCs w:val="24"/>
              </w:rPr>
              <w:t>159</w:t>
            </w:r>
            <w:r w:rsidR="00E77981" w:rsidRPr="00D449CE">
              <w:rPr>
                <w:rFonts w:cstheme="minorHAnsi"/>
                <w:b/>
                <w:color w:val="FF0000"/>
                <w:sz w:val="24"/>
                <w:szCs w:val="24"/>
              </w:rPr>
              <w:t>9</w:t>
            </w:r>
          </w:p>
        </w:tc>
        <w:tc>
          <w:tcPr>
            <w:tcW w:w="851" w:type="dxa"/>
          </w:tcPr>
          <w:p w:rsidR="00E77981" w:rsidRPr="00D449CE" w:rsidRDefault="007426C0" w:rsidP="00E77981">
            <w:pPr>
              <w:jc w:val="center"/>
              <w:rPr>
                <w:rFonts w:cstheme="minorHAnsi"/>
                <w:b/>
                <w:color w:val="FF0000"/>
                <w:sz w:val="24"/>
                <w:szCs w:val="24"/>
              </w:rPr>
            </w:pPr>
            <w:r w:rsidRPr="00D449CE">
              <w:rPr>
                <w:rFonts w:cstheme="minorHAnsi"/>
                <w:b/>
                <w:color w:val="FF0000"/>
                <w:sz w:val="24"/>
                <w:szCs w:val="24"/>
              </w:rPr>
              <w:t>125</w:t>
            </w:r>
            <w:r w:rsidR="00E77981" w:rsidRPr="00D449CE">
              <w:rPr>
                <w:rFonts w:cstheme="minorHAnsi"/>
                <w:b/>
                <w:color w:val="FF0000"/>
                <w:sz w:val="24"/>
                <w:szCs w:val="24"/>
              </w:rPr>
              <w:t>9</w:t>
            </w:r>
          </w:p>
        </w:tc>
        <w:tc>
          <w:tcPr>
            <w:tcW w:w="850" w:type="dxa"/>
          </w:tcPr>
          <w:p w:rsidR="00E77981" w:rsidRPr="00D449CE" w:rsidRDefault="007426C0" w:rsidP="00E77981">
            <w:pPr>
              <w:jc w:val="center"/>
              <w:rPr>
                <w:rFonts w:cstheme="minorHAnsi"/>
                <w:b/>
                <w:color w:val="FF0000"/>
                <w:sz w:val="24"/>
                <w:szCs w:val="24"/>
              </w:rPr>
            </w:pPr>
            <w:r w:rsidRPr="00D449CE">
              <w:rPr>
                <w:rFonts w:cstheme="minorHAnsi"/>
                <w:b/>
                <w:color w:val="FF0000"/>
                <w:sz w:val="24"/>
                <w:szCs w:val="24"/>
              </w:rPr>
              <w:t>1639</w:t>
            </w:r>
          </w:p>
        </w:tc>
        <w:tc>
          <w:tcPr>
            <w:tcW w:w="851" w:type="dxa"/>
          </w:tcPr>
          <w:p w:rsidR="00E77981" w:rsidRPr="00D449CE" w:rsidRDefault="007426C0" w:rsidP="007426C0">
            <w:pPr>
              <w:jc w:val="center"/>
              <w:rPr>
                <w:rFonts w:cstheme="minorHAnsi"/>
                <w:b/>
                <w:color w:val="FF0000"/>
                <w:sz w:val="24"/>
                <w:szCs w:val="24"/>
              </w:rPr>
            </w:pPr>
            <w:r w:rsidRPr="00D449CE">
              <w:rPr>
                <w:rFonts w:cstheme="minorHAnsi"/>
                <w:b/>
                <w:color w:val="FF0000"/>
                <w:sz w:val="24"/>
                <w:szCs w:val="24"/>
              </w:rPr>
              <w:t>1259</w:t>
            </w:r>
          </w:p>
        </w:tc>
        <w:tc>
          <w:tcPr>
            <w:tcW w:w="992" w:type="dxa"/>
          </w:tcPr>
          <w:p w:rsidR="00E77981" w:rsidRPr="00D449CE" w:rsidRDefault="007426C0" w:rsidP="00E77981">
            <w:pPr>
              <w:jc w:val="center"/>
              <w:rPr>
                <w:rFonts w:cstheme="minorHAnsi"/>
                <w:b/>
                <w:color w:val="FF0000"/>
                <w:sz w:val="24"/>
                <w:szCs w:val="24"/>
              </w:rPr>
            </w:pPr>
            <w:r w:rsidRPr="00D449CE">
              <w:rPr>
                <w:rFonts w:cstheme="minorHAnsi"/>
                <w:b/>
                <w:color w:val="FF0000"/>
                <w:sz w:val="24"/>
                <w:szCs w:val="24"/>
              </w:rPr>
              <w:t>1599</w:t>
            </w:r>
          </w:p>
        </w:tc>
        <w:tc>
          <w:tcPr>
            <w:tcW w:w="851" w:type="dxa"/>
          </w:tcPr>
          <w:p w:rsidR="00E77981" w:rsidRPr="00D449CE" w:rsidRDefault="007426C0" w:rsidP="00E77981">
            <w:pPr>
              <w:jc w:val="center"/>
              <w:rPr>
                <w:rFonts w:cstheme="minorHAnsi"/>
                <w:b/>
                <w:color w:val="FF0000"/>
                <w:sz w:val="24"/>
                <w:szCs w:val="24"/>
              </w:rPr>
            </w:pPr>
            <w:r w:rsidRPr="00D449CE">
              <w:rPr>
                <w:rFonts w:cstheme="minorHAnsi"/>
                <w:b/>
                <w:color w:val="FF0000"/>
                <w:sz w:val="24"/>
                <w:szCs w:val="24"/>
              </w:rPr>
              <w:t>1299</w:t>
            </w:r>
          </w:p>
        </w:tc>
        <w:tc>
          <w:tcPr>
            <w:tcW w:w="992" w:type="dxa"/>
          </w:tcPr>
          <w:p w:rsidR="00E77981" w:rsidRPr="00D449CE" w:rsidRDefault="00E77981" w:rsidP="007426C0">
            <w:pPr>
              <w:jc w:val="center"/>
              <w:rPr>
                <w:rFonts w:cstheme="minorHAnsi"/>
                <w:b/>
                <w:color w:val="FF0000"/>
                <w:sz w:val="24"/>
                <w:szCs w:val="24"/>
              </w:rPr>
            </w:pPr>
            <w:r w:rsidRPr="00D449CE">
              <w:rPr>
                <w:rFonts w:cstheme="minorHAnsi"/>
                <w:b/>
                <w:color w:val="FF0000"/>
                <w:sz w:val="24"/>
                <w:szCs w:val="24"/>
              </w:rPr>
              <w:t>1</w:t>
            </w:r>
            <w:r w:rsidR="007426C0" w:rsidRPr="00D449CE">
              <w:rPr>
                <w:rFonts w:cstheme="minorHAnsi"/>
                <w:b/>
                <w:color w:val="FF0000"/>
                <w:sz w:val="24"/>
                <w:szCs w:val="24"/>
              </w:rPr>
              <w:t>689</w:t>
            </w:r>
          </w:p>
        </w:tc>
        <w:tc>
          <w:tcPr>
            <w:tcW w:w="850" w:type="dxa"/>
          </w:tcPr>
          <w:p w:rsidR="00E77981" w:rsidRPr="00D449CE" w:rsidRDefault="00E77981" w:rsidP="00E77981">
            <w:pPr>
              <w:jc w:val="center"/>
              <w:rPr>
                <w:rFonts w:cstheme="minorHAnsi"/>
                <w:b/>
                <w:color w:val="FF0000"/>
                <w:sz w:val="24"/>
                <w:szCs w:val="24"/>
              </w:rPr>
            </w:pPr>
            <w:r w:rsidRPr="00D449CE">
              <w:rPr>
                <w:rFonts w:cstheme="minorHAnsi"/>
                <w:b/>
                <w:color w:val="FF0000"/>
                <w:sz w:val="24"/>
                <w:szCs w:val="24"/>
              </w:rPr>
              <w:t>1</w:t>
            </w:r>
            <w:r w:rsidR="007426C0" w:rsidRPr="00D449CE">
              <w:rPr>
                <w:rFonts w:cstheme="minorHAnsi"/>
                <w:b/>
                <w:color w:val="FF0000"/>
                <w:sz w:val="24"/>
                <w:szCs w:val="24"/>
              </w:rPr>
              <w:t>29</w:t>
            </w:r>
            <w:r w:rsidRPr="00D449CE">
              <w:rPr>
                <w:rFonts w:cstheme="minorHAnsi"/>
                <w:b/>
                <w:color w:val="FF0000"/>
                <w:sz w:val="24"/>
                <w:szCs w:val="24"/>
              </w:rPr>
              <w:t>9</w:t>
            </w:r>
          </w:p>
        </w:tc>
        <w:tc>
          <w:tcPr>
            <w:tcW w:w="993" w:type="dxa"/>
          </w:tcPr>
          <w:p w:rsidR="00E77981" w:rsidRPr="00D449CE" w:rsidRDefault="007426C0" w:rsidP="00E77981">
            <w:pPr>
              <w:jc w:val="center"/>
              <w:rPr>
                <w:rFonts w:cstheme="minorHAnsi"/>
                <w:b/>
                <w:color w:val="FF0000"/>
                <w:sz w:val="24"/>
                <w:szCs w:val="24"/>
              </w:rPr>
            </w:pPr>
            <w:r w:rsidRPr="00D449CE">
              <w:rPr>
                <w:rFonts w:cstheme="minorHAnsi"/>
                <w:b/>
                <w:color w:val="FF0000"/>
                <w:sz w:val="24"/>
                <w:szCs w:val="24"/>
              </w:rPr>
              <w:t>1629</w:t>
            </w:r>
          </w:p>
        </w:tc>
        <w:tc>
          <w:tcPr>
            <w:tcW w:w="846" w:type="dxa"/>
          </w:tcPr>
          <w:p w:rsidR="00E77981" w:rsidRPr="00D449CE" w:rsidRDefault="007426C0" w:rsidP="00E77981">
            <w:pPr>
              <w:jc w:val="center"/>
              <w:rPr>
                <w:rFonts w:cstheme="minorHAnsi"/>
                <w:b/>
                <w:color w:val="FF0000"/>
                <w:sz w:val="24"/>
                <w:szCs w:val="24"/>
              </w:rPr>
            </w:pPr>
            <w:r w:rsidRPr="00D449CE">
              <w:rPr>
                <w:rFonts w:cstheme="minorHAnsi"/>
                <w:b/>
                <w:color w:val="FF0000"/>
                <w:sz w:val="24"/>
                <w:szCs w:val="24"/>
              </w:rPr>
              <w:t>1309</w:t>
            </w:r>
          </w:p>
        </w:tc>
        <w:tc>
          <w:tcPr>
            <w:tcW w:w="954" w:type="dxa"/>
          </w:tcPr>
          <w:p w:rsidR="00E77981" w:rsidRPr="00D449CE" w:rsidRDefault="007426C0" w:rsidP="00E77981">
            <w:pPr>
              <w:jc w:val="center"/>
              <w:rPr>
                <w:rFonts w:cstheme="minorHAnsi"/>
                <w:b/>
                <w:color w:val="FF0000"/>
                <w:sz w:val="24"/>
                <w:szCs w:val="24"/>
              </w:rPr>
            </w:pPr>
            <w:r w:rsidRPr="00D449CE">
              <w:rPr>
                <w:rFonts w:cstheme="minorHAnsi"/>
                <w:b/>
                <w:color w:val="FF0000"/>
                <w:sz w:val="24"/>
                <w:szCs w:val="24"/>
              </w:rPr>
              <w:t>1719</w:t>
            </w:r>
          </w:p>
        </w:tc>
      </w:tr>
      <w:tr w:rsidR="00460AF3" w:rsidRPr="00D449CE" w:rsidTr="00460AF3">
        <w:trPr>
          <w:trHeight w:val="257"/>
        </w:trPr>
        <w:tc>
          <w:tcPr>
            <w:tcW w:w="15262" w:type="dxa"/>
            <w:gridSpan w:val="15"/>
          </w:tcPr>
          <w:p w:rsidR="00460AF3" w:rsidRPr="00D449CE" w:rsidRDefault="00460AF3" w:rsidP="00460AF3">
            <w:pPr>
              <w:rPr>
                <w:rFonts w:cstheme="minorHAnsi"/>
                <w:sz w:val="24"/>
                <w:szCs w:val="24"/>
              </w:rPr>
            </w:pPr>
            <w:proofErr w:type="spellStart"/>
            <w:r w:rsidRPr="00D449CE">
              <w:rPr>
                <w:rFonts w:cstheme="minorHAnsi"/>
                <w:sz w:val="16"/>
                <w:szCs w:val="24"/>
              </w:rPr>
              <w:t>Prvo</w:t>
            </w:r>
            <w:proofErr w:type="spellEnd"/>
            <w:r w:rsidRPr="00D449CE">
              <w:rPr>
                <w:rFonts w:cstheme="minorHAnsi"/>
                <w:sz w:val="16"/>
                <w:szCs w:val="24"/>
              </w:rPr>
              <w:t xml:space="preserve"> </w:t>
            </w:r>
            <w:proofErr w:type="spellStart"/>
            <w:r w:rsidRPr="00D449CE">
              <w:rPr>
                <w:rFonts w:cstheme="minorHAnsi"/>
                <w:sz w:val="16"/>
                <w:szCs w:val="24"/>
              </w:rPr>
              <w:t>dijete</w:t>
            </w:r>
            <w:proofErr w:type="spellEnd"/>
            <w:r w:rsidRPr="00D449CE">
              <w:rPr>
                <w:rFonts w:cstheme="minorHAnsi"/>
                <w:sz w:val="16"/>
                <w:szCs w:val="24"/>
              </w:rPr>
              <w:t xml:space="preserve"> do 12,99 </w:t>
            </w:r>
            <w:proofErr w:type="spellStart"/>
            <w:r w:rsidRPr="00D449CE">
              <w:rPr>
                <w:rFonts w:cstheme="minorHAnsi"/>
                <w:sz w:val="16"/>
                <w:szCs w:val="24"/>
              </w:rPr>
              <w:t>godina</w:t>
            </w:r>
            <w:proofErr w:type="spellEnd"/>
            <w:r w:rsidRPr="00D449CE">
              <w:rPr>
                <w:rFonts w:cstheme="minorHAnsi"/>
                <w:sz w:val="16"/>
                <w:szCs w:val="24"/>
              </w:rPr>
              <w:t xml:space="preserve"> IMA GRAT</w:t>
            </w:r>
            <w:r w:rsidR="002A2794" w:rsidRPr="00D449CE">
              <w:rPr>
                <w:rFonts w:cstheme="minorHAnsi"/>
                <w:sz w:val="16"/>
                <w:szCs w:val="24"/>
              </w:rPr>
              <w:t xml:space="preserve">IS SMJEŠTAJ, </w:t>
            </w:r>
            <w:proofErr w:type="spellStart"/>
            <w:r w:rsidR="002A2794" w:rsidRPr="00D449CE">
              <w:rPr>
                <w:rFonts w:cstheme="minorHAnsi"/>
                <w:sz w:val="16"/>
                <w:szCs w:val="24"/>
              </w:rPr>
              <w:t>te</w:t>
            </w:r>
            <w:proofErr w:type="spellEnd"/>
            <w:r w:rsidR="002A2794" w:rsidRPr="00D449CE">
              <w:rPr>
                <w:rFonts w:cstheme="minorHAnsi"/>
                <w:sz w:val="16"/>
                <w:szCs w:val="24"/>
              </w:rPr>
              <w:t xml:space="preserve"> </w:t>
            </w:r>
            <w:proofErr w:type="spellStart"/>
            <w:r w:rsidR="002A2794" w:rsidRPr="00D449CE">
              <w:rPr>
                <w:rFonts w:cstheme="minorHAnsi"/>
                <w:sz w:val="16"/>
                <w:szCs w:val="24"/>
              </w:rPr>
              <w:t>plaća</w:t>
            </w:r>
            <w:proofErr w:type="spellEnd"/>
            <w:r w:rsidRPr="00D449CE">
              <w:rPr>
                <w:rFonts w:cstheme="minorHAnsi"/>
                <w:sz w:val="16"/>
                <w:szCs w:val="24"/>
              </w:rPr>
              <w:t xml:space="preserve"> </w:t>
            </w:r>
            <w:proofErr w:type="spellStart"/>
            <w:r w:rsidRPr="00D449CE">
              <w:rPr>
                <w:rFonts w:cstheme="minorHAnsi"/>
                <w:sz w:val="16"/>
                <w:szCs w:val="24"/>
              </w:rPr>
              <w:t>samo</w:t>
            </w:r>
            <w:proofErr w:type="spellEnd"/>
            <w:r w:rsidRPr="00D449CE">
              <w:rPr>
                <w:rFonts w:cstheme="minorHAnsi"/>
                <w:sz w:val="16"/>
                <w:szCs w:val="24"/>
              </w:rPr>
              <w:t xml:space="preserve"> </w:t>
            </w:r>
            <w:proofErr w:type="spellStart"/>
            <w:r w:rsidRPr="00D449CE">
              <w:rPr>
                <w:rFonts w:cstheme="minorHAnsi"/>
                <w:sz w:val="16"/>
                <w:szCs w:val="24"/>
              </w:rPr>
              <w:t>aviokartu</w:t>
            </w:r>
            <w:proofErr w:type="spellEnd"/>
            <w:r w:rsidRPr="00D449CE">
              <w:rPr>
                <w:rFonts w:cstheme="minorHAnsi"/>
                <w:sz w:val="16"/>
                <w:szCs w:val="24"/>
              </w:rPr>
              <w:t xml:space="preserve"> 890 KM (</w:t>
            </w:r>
            <w:proofErr w:type="spellStart"/>
            <w:r w:rsidRPr="00D449CE">
              <w:rPr>
                <w:rFonts w:cstheme="minorHAnsi"/>
                <w:sz w:val="16"/>
                <w:szCs w:val="24"/>
              </w:rPr>
              <w:t>aerodromske</w:t>
            </w:r>
            <w:proofErr w:type="spellEnd"/>
            <w:r w:rsidRPr="00D449CE">
              <w:rPr>
                <w:rFonts w:cstheme="minorHAnsi"/>
                <w:sz w:val="16"/>
                <w:szCs w:val="24"/>
              </w:rPr>
              <w:t xml:space="preserve"> </w:t>
            </w:r>
            <w:proofErr w:type="spellStart"/>
            <w:r w:rsidRPr="00D449CE">
              <w:rPr>
                <w:rFonts w:cstheme="minorHAnsi"/>
                <w:sz w:val="16"/>
                <w:szCs w:val="24"/>
              </w:rPr>
              <w:t>takse</w:t>
            </w:r>
            <w:proofErr w:type="spellEnd"/>
            <w:r w:rsidRPr="00D449CE">
              <w:rPr>
                <w:rFonts w:cstheme="minorHAnsi"/>
                <w:sz w:val="16"/>
                <w:szCs w:val="24"/>
              </w:rPr>
              <w:t xml:space="preserve"> </w:t>
            </w:r>
            <w:proofErr w:type="spellStart"/>
            <w:r w:rsidRPr="00D449CE">
              <w:rPr>
                <w:rFonts w:cstheme="minorHAnsi"/>
                <w:sz w:val="16"/>
                <w:szCs w:val="24"/>
              </w:rPr>
              <w:t>uključene</w:t>
            </w:r>
            <w:proofErr w:type="spellEnd"/>
            <w:r w:rsidRPr="00D449CE">
              <w:rPr>
                <w:rFonts w:cstheme="minorHAnsi"/>
                <w:sz w:val="16"/>
                <w:szCs w:val="24"/>
              </w:rPr>
              <w:t>).</w:t>
            </w:r>
          </w:p>
        </w:tc>
      </w:tr>
      <w:tr w:rsidR="00551A8F" w:rsidRPr="00D449CE" w:rsidTr="00256D16">
        <w:trPr>
          <w:trHeight w:val="240"/>
        </w:trPr>
        <w:tc>
          <w:tcPr>
            <w:tcW w:w="2547" w:type="dxa"/>
          </w:tcPr>
          <w:p w:rsidR="00460AF3" w:rsidRPr="00D449CE" w:rsidRDefault="00460AF3" w:rsidP="00460AF3">
            <w:pPr>
              <w:rPr>
                <w:rFonts w:cstheme="minorHAnsi"/>
                <w:b/>
              </w:rPr>
            </w:pPr>
            <w:proofErr w:type="spellStart"/>
            <w:r w:rsidRPr="00D449CE">
              <w:rPr>
                <w:rFonts w:cstheme="minorHAnsi"/>
                <w:b/>
              </w:rPr>
              <w:t>Mercure</w:t>
            </w:r>
            <w:proofErr w:type="spellEnd"/>
            <w:r w:rsidRPr="00D449CE">
              <w:rPr>
                <w:rFonts w:cstheme="minorHAnsi"/>
                <w:b/>
              </w:rPr>
              <w:t xml:space="preserve"> 4*</w:t>
            </w:r>
            <w:r w:rsidR="004A576A" w:rsidRPr="00D449CE">
              <w:rPr>
                <w:rFonts w:cstheme="minorHAnsi"/>
                <w:b/>
              </w:rPr>
              <w:t xml:space="preserve"> -  AI</w:t>
            </w:r>
          </w:p>
          <w:p w:rsidR="00163414" w:rsidRPr="00D449CE" w:rsidRDefault="00163414" w:rsidP="00460AF3">
            <w:pPr>
              <w:rPr>
                <w:rFonts w:cstheme="minorHAnsi"/>
                <w:b/>
              </w:rPr>
            </w:pPr>
            <w:proofErr w:type="spellStart"/>
            <w:r w:rsidRPr="00D449CE">
              <w:rPr>
                <w:rFonts w:cstheme="minorHAnsi"/>
                <w:b/>
                <w:sz w:val="20"/>
              </w:rPr>
              <w:t>za</w:t>
            </w:r>
            <w:proofErr w:type="spellEnd"/>
            <w:r w:rsidRPr="00D449CE">
              <w:rPr>
                <w:rFonts w:cstheme="minorHAnsi"/>
                <w:b/>
                <w:sz w:val="20"/>
              </w:rPr>
              <w:t xml:space="preserve"> </w:t>
            </w:r>
            <w:proofErr w:type="spellStart"/>
            <w:r w:rsidRPr="00D449CE">
              <w:rPr>
                <w:rFonts w:cstheme="minorHAnsi"/>
                <w:b/>
                <w:sz w:val="20"/>
              </w:rPr>
              <w:t>rezervacije</w:t>
            </w:r>
            <w:proofErr w:type="spellEnd"/>
            <w:r w:rsidRPr="00D449CE">
              <w:rPr>
                <w:rFonts w:cstheme="minorHAnsi"/>
                <w:b/>
                <w:sz w:val="20"/>
              </w:rPr>
              <w:t xml:space="preserve"> do 26.04.</w:t>
            </w:r>
          </w:p>
        </w:tc>
        <w:tc>
          <w:tcPr>
            <w:tcW w:w="847" w:type="dxa"/>
          </w:tcPr>
          <w:p w:rsidR="00460AF3" w:rsidRPr="00D449CE" w:rsidRDefault="005352BC" w:rsidP="00460AF3">
            <w:pPr>
              <w:jc w:val="center"/>
              <w:rPr>
                <w:rFonts w:cstheme="minorHAnsi"/>
                <w:b/>
                <w:color w:val="FF0000"/>
                <w:sz w:val="24"/>
                <w:szCs w:val="24"/>
              </w:rPr>
            </w:pPr>
            <w:r w:rsidRPr="00D449CE">
              <w:rPr>
                <w:rFonts w:cstheme="minorHAnsi"/>
                <w:b/>
                <w:color w:val="FF0000"/>
                <w:sz w:val="24"/>
                <w:szCs w:val="24"/>
              </w:rPr>
              <w:t>1299</w:t>
            </w:r>
          </w:p>
        </w:tc>
        <w:tc>
          <w:tcPr>
            <w:tcW w:w="996" w:type="dxa"/>
          </w:tcPr>
          <w:p w:rsidR="00460AF3" w:rsidRPr="00D449CE" w:rsidRDefault="005352BC" w:rsidP="00460AF3">
            <w:pPr>
              <w:jc w:val="center"/>
              <w:rPr>
                <w:rFonts w:cstheme="minorHAnsi"/>
                <w:b/>
                <w:color w:val="FF0000"/>
                <w:sz w:val="24"/>
                <w:szCs w:val="24"/>
              </w:rPr>
            </w:pPr>
            <w:r w:rsidRPr="00D449CE">
              <w:rPr>
                <w:rFonts w:cstheme="minorHAnsi"/>
                <w:b/>
                <w:color w:val="FF0000"/>
                <w:sz w:val="24"/>
                <w:szCs w:val="24"/>
              </w:rPr>
              <w:t>1569</w:t>
            </w:r>
          </w:p>
        </w:tc>
        <w:tc>
          <w:tcPr>
            <w:tcW w:w="850" w:type="dxa"/>
          </w:tcPr>
          <w:p w:rsidR="00460AF3" w:rsidRPr="00D449CE" w:rsidRDefault="005352BC" w:rsidP="00460AF3">
            <w:pPr>
              <w:jc w:val="center"/>
              <w:rPr>
                <w:rFonts w:cstheme="minorHAnsi"/>
                <w:b/>
                <w:color w:val="FF0000"/>
                <w:sz w:val="24"/>
                <w:szCs w:val="24"/>
              </w:rPr>
            </w:pPr>
            <w:r w:rsidRPr="00D449CE">
              <w:rPr>
                <w:rFonts w:cstheme="minorHAnsi"/>
                <w:b/>
                <w:color w:val="FF0000"/>
                <w:sz w:val="24"/>
                <w:szCs w:val="24"/>
              </w:rPr>
              <w:t>1299</w:t>
            </w:r>
          </w:p>
        </w:tc>
        <w:tc>
          <w:tcPr>
            <w:tcW w:w="992" w:type="dxa"/>
          </w:tcPr>
          <w:p w:rsidR="00460AF3" w:rsidRPr="00D449CE" w:rsidRDefault="005352BC" w:rsidP="00460AF3">
            <w:pPr>
              <w:jc w:val="center"/>
              <w:rPr>
                <w:rFonts w:cstheme="minorHAnsi"/>
                <w:b/>
                <w:color w:val="FF0000"/>
                <w:sz w:val="24"/>
                <w:szCs w:val="24"/>
              </w:rPr>
            </w:pPr>
            <w:r w:rsidRPr="00D449CE">
              <w:rPr>
                <w:rFonts w:cstheme="minorHAnsi"/>
                <w:b/>
                <w:color w:val="FF0000"/>
                <w:sz w:val="24"/>
                <w:szCs w:val="24"/>
              </w:rPr>
              <w:t>156</w:t>
            </w:r>
            <w:r w:rsidR="00460AF3" w:rsidRPr="00D449CE">
              <w:rPr>
                <w:rFonts w:cstheme="minorHAnsi"/>
                <w:b/>
                <w:color w:val="FF0000"/>
                <w:sz w:val="24"/>
                <w:szCs w:val="24"/>
              </w:rPr>
              <w:t>9</w:t>
            </w:r>
          </w:p>
        </w:tc>
        <w:tc>
          <w:tcPr>
            <w:tcW w:w="851" w:type="dxa"/>
          </w:tcPr>
          <w:p w:rsidR="00460AF3" w:rsidRPr="00D449CE" w:rsidRDefault="005352BC" w:rsidP="00460AF3">
            <w:pPr>
              <w:jc w:val="center"/>
              <w:rPr>
                <w:rFonts w:cstheme="minorHAnsi"/>
                <w:b/>
                <w:color w:val="FF0000"/>
                <w:sz w:val="24"/>
                <w:szCs w:val="24"/>
              </w:rPr>
            </w:pPr>
            <w:r w:rsidRPr="00D449CE">
              <w:rPr>
                <w:rFonts w:cstheme="minorHAnsi"/>
                <w:b/>
                <w:color w:val="FF0000"/>
                <w:sz w:val="24"/>
                <w:szCs w:val="24"/>
              </w:rPr>
              <w:t>1249</w:t>
            </w:r>
          </w:p>
        </w:tc>
        <w:tc>
          <w:tcPr>
            <w:tcW w:w="850" w:type="dxa"/>
          </w:tcPr>
          <w:p w:rsidR="00460AF3" w:rsidRPr="00D449CE" w:rsidRDefault="00460AF3" w:rsidP="00460AF3">
            <w:pPr>
              <w:jc w:val="center"/>
              <w:rPr>
                <w:rFonts w:cstheme="minorHAnsi"/>
                <w:b/>
                <w:color w:val="FF0000"/>
                <w:sz w:val="24"/>
                <w:szCs w:val="24"/>
              </w:rPr>
            </w:pPr>
            <w:r w:rsidRPr="00D449CE">
              <w:rPr>
                <w:rFonts w:cstheme="minorHAnsi"/>
                <w:b/>
                <w:color w:val="FF0000"/>
                <w:sz w:val="24"/>
                <w:szCs w:val="24"/>
              </w:rPr>
              <w:t>1599</w:t>
            </w:r>
          </w:p>
        </w:tc>
        <w:tc>
          <w:tcPr>
            <w:tcW w:w="851" w:type="dxa"/>
          </w:tcPr>
          <w:p w:rsidR="00460AF3" w:rsidRPr="00D449CE" w:rsidRDefault="005352BC" w:rsidP="00460AF3">
            <w:pPr>
              <w:jc w:val="center"/>
              <w:rPr>
                <w:rFonts w:cstheme="minorHAnsi"/>
                <w:b/>
                <w:color w:val="FF0000"/>
                <w:sz w:val="24"/>
                <w:szCs w:val="24"/>
              </w:rPr>
            </w:pPr>
            <w:r w:rsidRPr="00D449CE">
              <w:rPr>
                <w:rFonts w:cstheme="minorHAnsi"/>
                <w:b/>
                <w:color w:val="FF0000"/>
                <w:sz w:val="24"/>
                <w:szCs w:val="24"/>
              </w:rPr>
              <w:t>1249</w:t>
            </w:r>
          </w:p>
        </w:tc>
        <w:tc>
          <w:tcPr>
            <w:tcW w:w="992" w:type="dxa"/>
          </w:tcPr>
          <w:p w:rsidR="00460AF3" w:rsidRPr="00D449CE" w:rsidRDefault="005352BC" w:rsidP="00460AF3">
            <w:pPr>
              <w:jc w:val="center"/>
              <w:rPr>
                <w:rFonts w:cstheme="minorHAnsi"/>
                <w:b/>
                <w:color w:val="FF0000"/>
                <w:sz w:val="24"/>
                <w:szCs w:val="24"/>
              </w:rPr>
            </w:pPr>
            <w:r w:rsidRPr="00D449CE">
              <w:rPr>
                <w:rFonts w:cstheme="minorHAnsi"/>
                <w:b/>
                <w:color w:val="FF0000"/>
                <w:sz w:val="24"/>
                <w:szCs w:val="24"/>
              </w:rPr>
              <w:t>1539</w:t>
            </w:r>
          </w:p>
        </w:tc>
        <w:tc>
          <w:tcPr>
            <w:tcW w:w="851" w:type="dxa"/>
          </w:tcPr>
          <w:p w:rsidR="00460AF3" w:rsidRPr="00D449CE" w:rsidRDefault="005352BC" w:rsidP="009C7398">
            <w:pPr>
              <w:jc w:val="center"/>
              <w:rPr>
                <w:rFonts w:cstheme="minorHAnsi"/>
                <w:b/>
                <w:color w:val="FF0000"/>
                <w:sz w:val="24"/>
                <w:szCs w:val="24"/>
              </w:rPr>
            </w:pPr>
            <w:r w:rsidRPr="00D449CE">
              <w:rPr>
                <w:rFonts w:cstheme="minorHAnsi"/>
                <w:b/>
                <w:color w:val="FF0000"/>
                <w:sz w:val="24"/>
                <w:szCs w:val="24"/>
              </w:rPr>
              <w:t>1299</w:t>
            </w:r>
          </w:p>
        </w:tc>
        <w:tc>
          <w:tcPr>
            <w:tcW w:w="992" w:type="dxa"/>
          </w:tcPr>
          <w:p w:rsidR="00460AF3" w:rsidRPr="00D449CE" w:rsidRDefault="00460AF3" w:rsidP="009C7398">
            <w:pPr>
              <w:jc w:val="center"/>
              <w:rPr>
                <w:rFonts w:cstheme="minorHAnsi"/>
                <w:b/>
                <w:color w:val="FF0000"/>
                <w:sz w:val="24"/>
                <w:szCs w:val="24"/>
              </w:rPr>
            </w:pPr>
            <w:r w:rsidRPr="00D449CE">
              <w:rPr>
                <w:rFonts w:cstheme="minorHAnsi"/>
                <w:b/>
                <w:color w:val="FF0000"/>
                <w:sz w:val="24"/>
                <w:szCs w:val="24"/>
              </w:rPr>
              <w:t>16</w:t>
            </w:r>
            <w:r w:rsidR="009C7398" w:rsidRPr="00D449CE">
              <w:rPr>
                <w:rFonts w:cstheme="minorHAnsi"/>
                <w:b/>
                <w:color w:val="FF0000"/>
                <w:sz w:val="24"/>
                <w:szCs w:val="24"/>
              </w:rPr>
              <w:t>2</w:t>
            </w:r>
            <w:r w:rsidRPr="00D449CE">
              <w:rPr>
                <w:rFonts w:cstheme="minorHAnsi"/>
                <w:b/>
                <w:color w:val="FF0000"/>
                <w:sz w:val="24"/>
                <w:szCs w:val="24"/>
              </w:rPr>
              <w:t>9</w:t>
            </w:r>
          </w:p>
        </w:tc>
        <w:tc>
          <w:tcPr>
            <w:tcW w:w="850" w:type="dxa"/>
          </w:tcPr>
          <w:p w:rsidR="00460AF3" w:rsidRPr="00D449CE" w:rsidRDefault="005352BC" w:rsidP="009C7398">
            <w:pPr>
              <w:jc w:val="center"/>
              <w:rPr>
                <w:rFonts w:cstheme="minorHAnsi"/>
                <w:b/>
                <w:color w:val="FF0000"/>
                <w:sz w:val="24"/>
                <w:szCs w:val="24"/>
              </w:rPr>
            </w:pPr>
            <w:r w:rsidRPr="00D449CE">
              <w:rPr>
                <w:rFonts w:cstheme="minorHAnsi"/>
                <w:b/>
                <w:color w:val="FF0000"/>
                <w:sz w:val="24"/>
                <w:szCs w:val="24"/>
              </w:rPr>
              <w:t>1379</w:t>
            </w:r>
          </w:p>
        </w:tc>
        <w:tc>
          <w:tcPr>
            <w:tcW w:w="993" w:type="dxa"/>
          </w:tcPr>
          <w:p w:rsidR="00460AF3" w:rsidRPr="00D449CE" w:rsidRDefault="009C7398" w:rsidP="00460AF3">
            <w:pPr>
              <w:jc w:val="center"/>
              <w:rPr>
                <w:rFonts w:cstheme="minorHAnsi"/>
                <w:b/>
                <w:color w:val="FF0000"/>
                <w:sz w:val="24"/>
                <w:szCs w:val="24"/>
              </w:rPr>
            </w:pPr>
            <w:r w:rsidRPr="00D449CE">
              <w:rPr>
                <w:rFonts w:cstheme="minorHAnsi"/>
                <w:b/>
                <w:color w:val="FF0000"/>
                <w:sz w:val="24"/>
                <w:szCs w:val="24"/>
              </w:rPr>
              <w:t>1629</w:t>
            </w:r>
          </w:p>
        </w:tc>
        <w:tc>
          <w:tcPr>
            <w:tcW w:w="846" w:type="dxa"/>
          </w:tcPr>
          <w:p w:rsidR="00460AF3" w:rsidRPr="00D449CE" w:rsidRDefault="005352BC" w:rsidP="00460AF3">
            <w:pPr>
              <w:jc w:val="center"/>
              <w:rPr>
                <w:rFonts w:cstheme="minorHAnsi"/>
                <w:b/>
                <w:color w:val="FF0000"/>
                <w:sz w:val="24"/>
                <w:szCs w:val="24"/>
              </w:rPr>
            </w:pPr>
            <w:r w:rsidRPr="00D449CE">
              <w:rPr>
                <w:rFonts w:cstheme="minorHAnsi"/>
                <w:b/>
                <w:color w:val="FF0000"/>
                <w:sz w:val="24"/>
                <w:szCs w:val="24"/>
              </w:rPr>
              <w:t>1369</w:t>
            </w:r>
          </w:p>
        </w:tc>
        <w:tc>
          <w:tcPr>
            <w:tcW w:w="954" w:type="dxa"/>
          </w:tcPr>
          <w:p w:rsidR="00460AF3" w:rsidRPr="00D449CE" w:rsidRDefault="005352BC" w:rsidP="009C7398">
            <w:pPr>
              <w:jc w:val="center"/>
              <w:rPr>
                <w:rFonts w:cstheme="minorHAnsi"/>
                <w:b/>
                <w:color w:val="FF0000"/>
                <w:sz w:val="24"/>
                <w:szCs w:val="24"/>
              </w:rPr>
            </w:pPr>
            <w:r w:rsidRPr="00D449CE">
              <w:rPr>
                <w:rFonts w:cstheme="minorHAnsi"/>
                <w:b/>
                <w:color w:val="FF0000"/>
                <w:sz w:val="24"/>
                <w:szCs w:val="24"/>
              </w:rPr>
              <w:t>1759</w:t>
            </w:r>
          </w:p>
        </w:tc>
      </w:tr>
      <w:tr w:rsidR="00460AF3" w:rsidRPr="00D449CE" w:rsidTr="001A12AD">
        <w:trPr>
          <w:trHeight w:val="110"/>
        </w:trPr>
        <w:tc>
          <w:tcPr>
            <w:tcW w:w="15262" w:type="dxa"/>
            <w:gridSpan w:val="15"/>
          </w:tcPr>
          <w:p w:rsidR="00460AF3" w:rsidRPr="00D449CE" w:rsidRDefault="00654A96" w:rsidP="00C35A8A">
            <w:pPr>
              <w:rPr>
                <w:rFonts w:cstheme="minorHAnsi"/>
                <w:b/>
                <w:color w:val="FF0000"/>
                <w:sz w:val="24"/>
                <w:szCs w:val="24"/>
              </w:rPr>
            </w:pPr>
            <w:proofErr w:type="spellStart"/>
            <w:r w:rsidRPr="00D449CE">
              <w:rPr>
                <w:rFonts w:cstheme="minorHAnsi"/>
                <w:sz w:val="16"/>
                <w:szCs w:val="24"/>
              </w:rPr>
              <w:t>Prvo</w:t>
            </w:r>
            <w:proofErr w:type="spellEnd"/>
            <w:r w:rsidRPr="00D449CE">
              <w:rPr>
                <w:rFonts w:cstheme="minorHAnsi"/>
                <w:sz w:val="16"/>
                <w:szCs w:val="24"/>
              </w:rPr>
              <w:t xml:space="preserve"> </w:t>
            </w:r>
            <w:proofErr w:type="spellStart"/>
            <w:r w:rsidRPr="00D449CE">
              <w:rPr>
                <w:rFonts w:cstheme="minorHAnsi"/>
                <w:sz w:val="16"/>
                <w:szCs w:val="24"/>
              </w:rPr>
              <w:t>dijete</w:t>
            </w:r>
            <w:proofErr w:type="spellEnd"/>
            <w:r w:rsidRPr="00D449CE">
              <w:rPr>
                <w:rFonts w:cstheme="minorHAnsi"/>
                <w:sz w:val="16"/>
                <w:szCs w:val="24"/>
              </w:rPr>
              <w:t xml:space="preserve"> do 1</w:t>
            </w:r>
            <w:r w:rsidR="00C35A8A" w:rsidRPr="00D449CE">
              <w:rPr>
                <w:rFonts w:cstheme="minorHAnsi"/>
                <w:sz w:val="16"/>
                <w:szCs w:val="24"/>
              </w:rPr>
              <w:t>1</w:t>
            </w:r>
            <w:r w:rsidRPr="00D449CE">
              <w:rPr>
                <w:rFonts w:cstheme="minorHAnsi"/>
                <w:sz w:val="16"/>
                <w:szCs w:val="24"/>
              </w:rPr>
              <w:t xml:space="preserve">,99 </w:t>
            </w:r>
            <w:proofErr w:type="spellStart"/>
            <w:r w:rsidRPr="00D449CE">
              <w:rPr>
                <w:rFonts w:cstheme="minorHAnsi"/>
                <w:sz w:val="16"/>
                <w:szCs w:val="24"/>
              </w:rPr>
              <w:t>godina</w:t>
            </w:r>
            <w:proofErr w:type="spellEnd"/>
            <w:r w:rsidRPr="00D449CE">
              <w:rPr>
                <w:rFonts w:cstheme="minorHAnsi"/>
                <w:sz w:val="16"/>
                <w:szCs w:val="24"/>
              </w:rPr>
              <w:t xml:space="preserve"> IMA GRATIS SMJEŠTAJ, </w:t>
            </w:r>
            <w:proofErr w:type="spellStart"/>
            <w:r w:rsidRPr="00D449CE">
              <w:rPr>
                <w:rFonts w:cstheme="minorHAnsi"/>
                <w:sz w:val="16"/>
                <w:szCs w:val="24"/>
              </w:rPr>
              <w:t>te</w:t>
            </w:r>
            <w:proofErr w:type="spellEnd"/>
            <w:r w:rsidRPr="00D449CE">
              <w:rPr>
                <w:rFonts w:cstheme="minorHAnsi"/>
                <w:sz w:val="16"/>
                <w:szCs w:val="24"/>
              </w:rPr>
              <w:t xml:space="preserve"> </w:t>
            </w:r>
            <w:proofErr w:type="spellStart"/>
            <w:r w:rsidRPr="00D449CE">
              <w:rPr>
                <w:rFonts w:cstheme="minorHAnsi"/>
                <w:sz w:val="16"/>
                <w:szCs w:val="24"/>
              </w:rPr>
              <w:t>plaća</w:t>
            </w:r>
            <w:proofErr w:type="spellEnd"/>
            <w:r w:rsidRPr="00D449CE">
              <w:rPr>
                <w:rFonts w:cstheme="minorHAnsi"/>
                <w:sz w:val="16"/>
                <w:szCs w:val="24"/>
              </w:rPr>
              <w:t xml:space="preserve"> </w:t>
            </w:r>
            <w:proofErr w:type="spellStart"/>
            <w:r w:rsidRPr="00D449CE">
              <w:rPr>
                <w:rFonts w:cstheme="minorHAnsi"/>
                <w:sz w:val="16"/>
                <w:szCs w:val="24"/>
              </w:rPr>
              <w:t>samo</w:t>
            </w:r>
            <w:proofErr w:type="spellEnd"/>
            <w:r w:rsidRPr="00D449CE">
              <w:rPr>
                <w:rFonts w:cstheme="minorHAnsi"/>
                <w:sz w:val="16"/>
                <w:szCs w:val="24"/>
              </w:rPr>
              <w:t xml:space="preserve"> </w:t>
            </w:r>
            <w:proofErr w:type="spellStart"/>
            <w:r w:rsidRPr="00D449CE">
              <w:rPr>
                <w:rFonts w:cstheme="minorHAnsi"/>
                <w:sz w:val="16"/>
                <w:szCs w:val="24"/>
              </w:rPr>
              <w:t>aviokartu</w:t>
            </w:r>
            <w:proofErr w:type="spellEnd"/>
            <w:r w:rsidRPr="00D449CE">
              <w:rPr>
                <w:rFonts w:cstheme="minorHAnsi"/>
                <w:sz w:val="16"/>
                <w:szCs w:val="24"/>
              </w:rPr>
              <w:t xml:space="preserve"> 890 KM (</w:t>
            </w:r>
            <w:proofErr w:type="spellStart"/>
            <w:r w:rsidRPr="00D449CE">
              <w:rPr>
                <w:rFonts w:cstheme="minorHAnsi"/>
                <w:sz w:val="16"/>
                <w:szCs w:val="24"/>
              </w:rPr>
              <w:t>uključene</w:t>
            </w:r>
            <w:proofErr w:type="spellEnd"/>
            <w:r w:rsidRPr="00D449CE">
              <w:rPr>
                <w:rFonts w:cstheme="minorHAnsi"/>
                <w:sz w:val="16"/>
                <w:szCs w:val="24"/>
              </w:rPr>
              <w:t xml:space="preserve"> </w:t>
            </w:r>
            <w:proofErr w:type="spellStart"/>
            <w:r w:rsidRPr="00D449CE">
              <w:rPr>
                <w:rFonts w:cstheme="minorHAnsi"/>
                <w:sz w:val="16"/>
                <w:szCs w:val="24"/>
              </w:rPr>
              <w:t>aerodromske</w:t>
            </w:r>
            <w:proofErr w:type="spellEnd"/>
            <w:r w:rsidRPr="00D449CE">
              <w:rPr>
                <w:rFonts w:cstheme="minorHAnsi"/>
                <w:sz w:val="16"/>
                <w:szCs w:val="24"/>
              </w:rPr>
              <w:t xml:space="preserve"> </w:t>
            </w:r>
            <w:proofErr w:type="spellStart"/>
            <w:r w:rsidRPr="00D449CE">
              <w:rPr>
                <w:rFonts w:cstheme="minorHAnsi"/>
                <w:sz w:val="16"/>
                <w:szCs w:val="24"/>
              </w:rPr>
              <w:t>takse</w:t>
            </w:r>
            <w:proofErr w:type="spellEnd"/>
            <w:r w:rsidRPr="00D449CE">
              <w:rPr>
                <w:rFonts w:cstheme="minorHAnsi"/>
                <w:sz w:val="16"/>
                <w:szCs w:val="24"/>
              </w:rPr>
              <w:t xml:space="preserve">). </w:t>
            </w:r>
          </w:p>
        </w:tc>
      </w:tr>
      <w:tr w:rsidR="00551A8F" w:rsidRPr="00D449CE" w:rsidTr="00256D16">
        <w:trPr>
          <w:trHeight w:val="347"/>
        </w:trPr>
        <w:tc>
          <w:tcPr>
            <w:tcW w:w="2547" w:type="dxa"/>
          </w:tcPr>
          <w:p w:rsidR="00460AF3" w:rsidRPr="00D449CE" w:rsidRDefault="00C14945" w:rsidP="004A576A">
            <w:pPr>
              <w:rPr>
                <w:rFonts w:cstheme="minorHAnsi"/>
                <w:b/>
              </w:rPr>
            </w:pPr>
            <w:r w:rsidRPr="00D449CE">
              <w:rPr>
                <w:rFonts w:cstheme="minorHAnsi"/>
                <w:b/>
              </w:rPr>
              <w:t>Caribbean World Soma Bay 4*- AI</w:t>
            </w:r>
          </w:p>
        </w:tc>
        <w:tc>
          <w:tcPr>
            <w:tcW w:w="847" w:type="dxa"/>
          </w:tcPr>
          <w:p w:rsidR="00460AF3" w:rsidRPr="00D449CE" w:rsidRDefault="00233691" w:rsidP="00460AF3">
            <w:pPr>
              <w:jc w:val="center"/>
              <w:rPr>
                <w:rFonts w:cstheme="minorHAnsi"/>
                <w:b/>
                <w:color w:val="FF0000"/>
                <w:sz w:val="24"/>
                <w:szCs w:val="24"/>
              </w:rPr>
            </w:pPr>
            <w:r w:rsidRPr="00D449CE">
              <w:rPr>
                <w:rFonts w:cstheme="minorHAnsi"/>
                <w:b/>
                <w:color w:val="FF0000"/>
                <w:sz w:val="24"/>
                <w:szCs w:val="24"/>
              </w:rPr>
              <w:t>1399</w:t>
            </w:r>
          </w:p>
        </w:tc>
        <w:tc>
          <w:tcPr>
            <w:tcW w:w="996" w:type="dxa"/>
          </w:tcPr>
          <w:p w:rsidR="00460AF3" w:rsidRPr="00D449CE" w:rsidRDefault="00233691" w:rsidP="00460AF3">
            <w:pPr>
              <w:jc w:val="center"/>
              <w:rPr>
                <w:rFonts w:cstheme="minorHAnsi"/>
                <w:b/>
                <w:color w:val="FF0000"/>
                <w:sz w:val="24"/>
                <w:szCs w:val="24"/>
              </w:rPr>
            </w:pPr>
            <w:r w:rsidRPr="00D449CE">
              <w:rPr>
                <w:rFonts w:cstheme="minorHAnsi"/>
                <w:b/>
                <w:color w:val="FF0000"/>
                <w:sz w:val="24"/>
                <w:szCs w:val="24"/>
              </w:rPr>
              <w:t>1699</w:t>
            </w:r>
          </w:p>
        </w:tc>
        <w:tc>
          <w:tcPr>
            <w:tcW w:w="850" w:type="dxa"/>
          </w:tcPr>
          <w:p w:rsidR="00460AF3" w:rsidRPr="00D449CE" w:rsidRDefault="00233691" w:rsidP="00460AF3">
            <w:pPr>
              <w:jc w:val="center"/>
              <w:rPr>
                <w:rFonts w:cstheme="minorHAnsi"/>
                <w:b/>
                <w:color w:val="FF0000"/>
                <w:sz w:val="24"/>
                <w:szCs w:val="24"/>
              </w:rPr>
            </w:pPr>
            <w:r w:rsidRPr="00D449CE">
              <w:rPr>
                <w:rFonts w:cstheme="minorHAnsi"/>
                <w:b/>
                <w:color w:val="FF0000"/>
                <w:sz w:val="24"/>
                <w:szCs w:val="24"/>
              </w:rPr>
              <w:t>1399</w:t>
            </w:r>
          </w:p>
        </w:tc>
        <w:tc>
          <w:tcPr>
            <w:tcW w:w="992" w:type="dxa"/>
          </w:tcPr>
          <w:p w:rsidR="00460AF3" w:rsidRPr="00D449CE" w:rsidRDefault="00233691" w:rsidP="00233691">
            <w:pPr>
              <w:jc w:val="center"/>
              <w:rPr>
                <w:rFonts w:cstheme="minorHAnsi"/>
                <w:b/>
                <w:color w:val="FF0000"/>
                <w:sz w:val="24"/>
                <w:szCs w:val="24"/>
              </w:rPr>
            </w:pPr>
            <w:r w:rsidRPr="00D449CE">
              <w:rPr>
                <w:rFonts w:cstheme="minorHAnsi"/>
                <w:b/>
                <w:color w:val="FF0000"/>
                <w:sz w:val="24"/>
                <w:szCs w:val="24"/>
              </w:rPr>
              <w:t>1699</w:t>
            </w:r>
          </w:p>
        </w:tc>
        <w:tc>
          <w:tcPr>
            <w:tcW w:w="851" w:type="dxa"/>
          </w:tcPr>
          <w:p w:rsidR="00460AF3" w:rsidRPr="00D449CE" w:rsidRDefault="00233691" w:rsidP="00460AF3">
            <w:pPr>
              <w:jc w:val="center"/>
              <w:rPr>
                <w:rFonts w:cstheme="minorHAnsi"/>
                <w:b/>
                <w:color w:val="FF0000"/>
                <w:sz w:val="24"/>
                <w:szCs w:val="24"/>
              </w:rPr>
            </w:pPr>
            <w:r w:rsidRPr="00D449CE">
              <w:rPr>
                <w:rFonts w:cstheme="minorHAnsi"/>
                <w:b/>
                <w:color w:val="FF0000"/>
                <w:sz w:val="24"/>
                <w:szCs w:val="24"/>
              </w:rPr>
              <w:t>1349</w:t>
            </w:r>
          </w:p>
        </w:tc>
        <w:tc>
          <w:tcPr>
            <w:tcW w:w="850" w:type="dxa"/>
          </w:tcPr>
          <w:p w:rsidR="00460AF3" w:rsidRPr="00D449CE" w:rsidRDefault="00233691" w:rsidP="00460AF3">
            <w:pPr>
              <w:jc w:val="center"/>
              <w:rPr>
                <w:rFonts w:cstheme="minorHAnsi"/>
                <w:b/>
                <w:color w:val="FF0000"/>
                <w:sz w:val="24"/>
                <w:szCs w:val="24"/>
              </w:rPr>
            </w:pPr>
            <w:r w:rsidRPr="00D449CE">
              <w:rPr>
                <w:rFonts w:cstheme="minorHAnsi"/>
                <w:b/>
                <w:color w:val="FF0000"/>
                <w:sz w:val="24"/>
                <w:szCs w:val="24"/>
              </w:rPr>
              <w:t>1759</w:t>
            </w:r>
          </w:p>
        </w:tc>
        <w:tc>
          <w:tcPr>
            <w:tcW w:w="851" w:type="dxa"/>
          </w:tcPr>
          <w:p w:rsidR="00460AF3" w:rsidRPr="00D449CE" w:rsidRDefault="00233691" w:rsidP="00460AF3">
            <w:pPr>
              <w:jc w:val="center"/>
              <w:rPr>
                <w:rFonts w:cstheme="minorHAnsi"/>
                <w:b/>
                <w:color w:val="FF0000"/>
                <w:sz w:val="24"/>
                <w:szCs w:val="24"/>
              </w:rPr>
            </w:pPr>
            <w:r w:rsidRPr="00D449CE">
              <w:rPr>
                <w:rFonts w:cstheme="minorHAnsi"/>
                <w:b/>
                <w:color w:val="FF0000"/>
                <w:sz w:val="24"/>
                <w:szCs w:val="24"/>
              </w:rPr>
              <w:t>1349</w:t>
            </w:r>
          </w:p>
        </w:tc>
        <w:tc>
          <w:tcPr>
            <w:tcW w:w="992" w:type="dxa"/>
          </w:tcPr>
          <w:p w:rsidR="00460AF3" w:rsidRPr="00D449CE" w:rsidRDefault="00233691" w:rsidP="00460AF3">
            <w:pPr>
              <w:jc w:val="center"/>
              <w:rPr>
                <w:rFonts w:cstheme="minorHAnsi"/>
                <w:b/>
                <w:color w:val="FF0000"/>
                <w:sz w:val="24"/>
                <w:szCs w:val="24"/>
              </w:rPr>
            </w:pPr>
            <w:r w:rsidRPr="00D449CE">
              <w:rPr>
                <w:rFonts w:cstheme="minorHAnsi"/>
                <w:b/>
                <w:color w:val="FF0000"/>
                <w:sz w:val="24"/>
                <w:szCs w:val="24"/>
              </w:rPr>
              <w:t>1699</w:t>
            </w:r>
          </w:p>
        </w:tc>
        <w:tc>
          <w:tcPr>
            <w:tcW w:w="851" w:type="dxa"/>
          </w:tcPr>
          <w:p w:rsidR="00460AF3" w:rsidRPr="00D449CE" w:rsidRDefault="00233691" w:rsidP="00460AF3">
            <w:pPr>
              <w:jc w:val="center"/>
              <w:rPr>
                <w:rFonts w:cstheme="minorHAnsi"/>
                <w:b/>
                <w:color w:val="FF0000"/>
                <w:sz w:val="24"/>
                <w:szCs w:val="24"/>
              </w:rPr>
            </w:pPr>
            <w:r w:rsidRPr="00D449CE">
              <w:rPr>
                <w:rFonts w:cstheme="minorHAnsi"/>
                <w:b/>
                <w:color w:val="FF0000"/>
                <w:sz w:val="24"/>
                <w:szCs w:val="24"/>
              </w:rPr>
              <w:t>1399</w:t>
            </w:r>
          </w:p>
        </w:tc>
        <w:tc>
          <w:tcPr>
            <w:tcW w:w="992" w:type="dxa"/>
          </w:tcPr>
          <w:p w:rsidR="00460AF3" w:rsidRPr="00D449CE" w:rsidRDefault="00233691" w:rsidP="00460AF3">
            <w:pPr>
              <w:jc w:val="center"/>
              <w:rPr>
                <w:rFonts w:cstheme="minorHAnsi"/>
                <w:b/>
                <w:color w:val="FF0000"/>
                <w:sz w:val="24"/>
                <w:szCs w:val="24"/>
              </w:rPr>
            </w:pPr>
            <w:r w:rsidRPr="00D449CE">
              <w:rPr>
                <w:rFonts w:cstheme="minorHAnsi"/>
                <w:b/>
                <w:color w:val="FF0000"/>
                <w:sz w:val="24"/>
                <w:szCs w:val="24"/>
              </w:rPr>
              <w:t>1799</w:t>
            </w:r>
          </w:p>
        </w:tc>
        <w:tc>
          <w:tcPr>
            <w:tcW w:w="850" w:type="dxa"/>
          </w:tcPr>
          <w:p w:rsidR="00460AF3" w:rsidRPr="00D449CE" w:rsidRDefault="00233691" w:rsidP="00460AF3">
            <w:pPr>
              <w:jc w:val="center"/>
              <w:rPr>
                <w:rFonts w:cstheme="minorHAnsi"/>
                <w:b/>
                <w:color w:val="FF0000"/>
                <w:sz w:val="24"/>
                <w:szCs w:val="24"/>
              </w:rPr>
            </w:pPr>
            <w:r w:rsidRPr="00D449CE">
              <w:rPr>
                <w:rFonts w:cstheme="minorHAnsi"/>
                <w:b/>
                <w:color w:val="FF0000"/>
                <w:sz w:val="24"/>
                <w:szCs w:val="24"/>
              </w:rPr>
              <w:t>1399</w:t>
            </w:r>
          </w:p>
        </w:tc>
        <w:tc>
          <w:tcPr>
            <w:tcW w:w="993" w:type="dxa"/>
          </w:tcPr>
          <w:p w:rsidR="00460AF3" w:rsidRPr="00D449CE" w:rsidRDefault="00233691" w:rsidP="00460AF3">
            <w:pPr>
              <w:jc w:val="center"/>
              <w:rPr>
                <w:rFonts w:cstheme="minorHAnsi"/>
                <w:b/>
                <w:color w:val="FF0000"/>
                <w:sz w:val="24"/>
                <w:szCs w:val="24"/>
              </w:rPr>
            </w:pPr>
            <w:r w:rsidRPr="00D449CE">
              <w:rPr>
                <w:rFonts w:cstheme="minorHAnsi"/>
                <w:b/>
                <w:color w:val="FF0000"/>
                <w:sz w:val="24"/>
                <w:szCs w:val="24"/>
              </w:rPr>
              <w:t>1699</w:t>
            </w:r>
          </w:p>
        </w:tc>
        <w:tc>
          <w:tcPr>
            <w:tcW w:w="846" w:type="dxa"/>
          </w:tcPr>
          <w:p w:rsidR="00460AF3" w:rsidRPr="00D449CE" w:rsidRDefault="00D673B3" w:rsidP="00460AF3">
            <w:pPr>
              <w:jc w:val="center"/>
              <w:rPr>
                <w:rFonts w:cstheme="minorHAnsi"/>
                <w:b/>
                <w:color w:val="FF0000"/>
                <w:sz w:val="24"/>
                <w:szCs w:val="24"/>
              </w:rPr>
            </w:pPr>
            <w:r w:rsidRPr="00D449CE">
              <w:rPr>
                <w:rFonts w:cstheme="minorHAnsi"/>
                <w:b/>
                <w:color w:val="FF0000"/>
                <w:sz w:val="24"/>
                <w:szCs w:val="24"/>
              </w:rPr>
              <w:t>159</w:t>
            </w:r>
            <w:r w:rsidR="00233691" w:rsidRPr="00D449CE">
              <w:rPr>
                <w:rFonts w:cstheme="minorHAnsi"/>
                <w:b/>
                <w:color w:val="FF0000"/>
                <w:sz w:val="24"/>
                <w:szCs w:val="24"/>
              </w:rPr>
              <w:t>9</w:t>
            </w:r>
          </w:p>
        </w:tc>
        <w:tc>
          <w:tcPr>
            <w:tcW w:w="954" w:type="dxa"/>
          </w:tcPr>
          <w:p w:rsidR="00460AF3" w:rsidRPr="00D449CE" w:rsidRDefault="00D673B3" w:rsidP="00460AF3">
            <w:pPr>
              <w:jc w:val="center"/>
              <w:rPr>
                <w:rFonts w:cstheme="minorHAnsi"/>
                <w:b/>
                <w:color w:val="FF0000"/>
                <w:sz w:val="24"/>
                <w:szCs w:val="24"/>
              </w:rPr>
            </w:pPr>
            <w:r w:rsidRPr="00D449CE">
              <w:rPr>
                <w:rFonts w:cstheme="minorHAnsi"/>
                <w:b/>
                <w:color w:val="FF0000"/>
                <w:sz w:val="24"/>
                <w:szCs w:val="24"/>
              </w:rPr>
              <w:t>2059</w:t>
            </w:r>
          </w:p>
        </w:tc>
      </w:tr>
      <w:tr w:rsidR="00366D5E" w:rsidRPr="00D449CE" w:rsidTr="001A12AD">
        <w:trPr>
          <w:trHeight w:val="163"/>
        </w:trPr>
        <w:tc>
          <w:tcPr>
            <w:tcW w:w="15262" w:type="dxa"/>
            <w:gridSpan w:val="15"/>
          </w:tcPr>
          <w:p w:rsidR="00366D5E" w:rsidRPr="00D449CE" w:rsidRDefault="00C14945" w:rsidP="00366D5E">
            <w:pPr>
              <w:rPr>
                <w:rFonts w:cstheme="minorHAnsi"/>
                <w:sz w:val="16"/>
                <w:szCs w:val="24"/>
              </w:rPr>
            </w:pPr>
            <w:proofErr w:type="spellStart"/>
            <w:r w:rsidRPr="001A12AD">
              <w:rPr>
                <w:rFonts w:cstheme="minorHAnsi"/>
                <w:b/>
                <w:bCs/>
                <w:sz w:val="16"/>
                <w:szCs w:val="24"/>
              </w:rPr>
              <w:t>Dvoje</w:t>
            </w:r>
            <w:proofErr w:type="spellEnd"/>
            <w:r w:rsidRPr="001A12AD">
              <w:rPr>
                <w:rFonts w:cstheme="minorHAnsi"/>
                <w:b/>
                <w:bCs/>
                <w:sz w:val="16"/>
                <w:szCs w:val="24"/>
              </w:rPr>
              <w:t xml:space="preserve"> </w:t>
            </w:r>
            <w:proofErr w:type="spellStart"/>
            <w:r w:rsidRPr="001A12AD">
              <w:rPr>
                <w:rFonts w:cstheme="minorHAnsi"/>
                <w:b/>
                <w:bCs/>
                <w:sz w:val="16"/>
                <w:szCs w:val="24"/>
              </w:rPr>
              <w:t>djece</w:t>
            </w:r>
            <w:proofErr w:type="spellEnd"/>
            <w:r w:rsidRPr="00D449CE">
              <w:rPr>
                <w:rFonts w:cstheme="minorHAnsi"/>
                <w:sz w:val="16"/>
                <w:szCs w:val="24"/>
              </w:rPr>
              <w:t xml:space="preserve"> do 13,99 </w:t>
            </w:r>
            <w:proofErr w:type="spellStart"/>
            <w:r w:rsidRPr="00D449CE">
              <w:rPr>
                <w:rFonts w:cstheme="minorHAnsi"/>
                <w:sz w:val="16"/>
                <w:szCs w:val="24"/>
              </w:rPr>
              <w:t>godina</w:t>
            </w:r>
            <w:proofErr w:type="spellEnd"/>
            <w:r w:rsidRPr="00D449CE">
              <w:rPr>
                <w:rFonts w:cstheme="minorHAnsi"/>
                <w:sz w:val="16"/>
                <w:szCs w:val="24"/>
              </w:rPr>
              <w:t xml:space="preserve"> </w:t>
            </w:r>
            <w:proofErr w:type="spellStart"/>
            <w:r w:rsidRPr="00D449CE">
              <w:rPr>
                <w:rFonts w:cstheme="minorHAnsi"/>
                <w:sz w:val="16"/>
                <w:szCs w:val="24"/>
              </w:rPr>
              <w:t>imaju</w:t>
            </w:r>
            <w:proofErr w:type="spellEnd"/>
            <w:r w:rsidRPr="00D449CE">
              <w:rPr>
                <w:rFonts w:cstheme="minorHAnsi"/>
                <w:sz w:val="16"/>
                <w:szCs w:val="24"/>
              </w:rPr>
              <w:t xml:space="preserve"> GRATIS SMJEŠTAJ, </w:t>
            </w:r>
            <w:proofErr w:type="spellStart"/>
            <w:r w:rsidRPr="00D449CE">
              <w:rPr>
                <w:rFonts w:cstheme="minorHAnsi"/>
                <w:sz w:val="16"/>
                <w:szCs w:val="24"/>
              </w:rPr>
              <w:t>te</w:t>
            </w:r>
            <w:proofErr w:type="spellEnd"/>
            <w:r w:rsidRPr="00D449CE">
              <w:rPr>
                <w:rFonts w:cstheme="minorHAnsi"/>
                <w:sz w:val="16"/>
                <w:szCs w:val="24"/>
              </w:rPr>
              <w:t xml:space="preserve"> </w:t>
            </w:r>
            <w:proofErr w:type="spellStart"/>
            <w:r w:rsidRPr="00D449CE">
              <w:rPr>
                <w:rFonts w:cstheme="minorHAnsi"/>
                <w:sz w:val="16"/>
                <w:szCs w:val="24"/>
              </w:rPr>
              <w:t>plaćaju</w:t>
            </w:r>
            <w:proofErr w:type="spellEnd"/>
            <w:r w:rsidRPr="00D449CE">
              <w:rPr>
                <w:rFonts w:cstheme="minorHAnsi"/>
                <w:sz w:val="16"/>
                <w:szCs w:val="24"/>
              </w:rPr>
              <w:t xml:space="preserve"> </w:t>
            </w:r>
            <w:proofErr w:type="spellStart"/>
            <w:r w:rsidRPr="00D449CE">
              <w:rPr>
                <w:rFonts w:cstheme="minorHAnsi"/>
                <w:sz w:val="16"/>
                <w:szCs w:val="24"/>
              </w:rPr>
              <w:t>samo</w:t>
            </w:r>
            <w:proofErr w:type="spellEnd"/>
            <w:r w:rsidRPr="00D449CE">
              <w:rPr>
                <w:rFonts w:cstheme="minorHAnsi"/>
                <w:sz w:val="16"/>
                <w:szCs w:val="24"/>
              </w:rPr>
              <w:t xml:space="preserve"> </w:t>
            </w:r>
            <w:proofErr w:type="spellStart"/>
            <w:r w:rsidRPr="00D449CE">
              <w:rPr>
                <w:rFonts w:cstheme="minorHAnsi"/>
                <w:sz w:val="16"/>
                <w:szCs w:val="24"/>
              </w:rPr>
              <w:t>aviokarte</w:t>
            </w:r>
            <w:proofErr w:type="spellEnd"/>
            <w:r w:rsidRPr="00D449CE">
              <w:rPr>
                <w:rFonts w:cstheme="minorHAnsi"/>
                <w:sz w:val="16"/>
                <w:szCs w:val="24"/>
              </w:rPr>
              <w:t xml:space="preserve"> 890 KM (</w:t>
            </w:r>
            <w:proofErr w:type="spellStart"/>
            <w:r w:rsidRPr="00D449CE">
              <w:rPr>
                <w:rFonts w:cstheme="minorHAnsi"/>
                <w:sz w:val="16"/>
                <w:szCs w:val="24"/>
              </w:rPr>
              <w:t>uključene</w:t>
            </w:r>
            <w:proofErr w:type="spellEnd"/>
            <w:r w:rsidRPr="00D449CE">
              <w:rPr>
                <w:rFonts w:cstheme="minorHAnsi"/>
                <w:sz w:val="16"/>
                <w:szCs w:val="24"/>
              </w:rPr>
              <w:t xml:space="preserve"> </w:t>
            </w:r>
            <w:proofErr w:type="spellStart"/>
            <w:r w:rsidRPr="00D449CE">
              <w:rPr>
                <w:rFonts w:cstheme="minorHAnsi"/>
                <w:sz w:val="16"/>
                <w:szCs w:val="24"/>
              </w:rPr>
              <w:t>aerodromske</w:t>
            </w:r>
            <w:proofErr w:type="spellEnd"/>
            <w:r w:rsidRPr="00D449CE">
              <w:rPr>
                <w:rFonts w:cstheme="minorHAnsi"/>
                <w:sz w:val="16"/>
                <w:szCs w:val="24"/>
              </w:rPr>
              <w:t xml:space="preserve"> </w:t>
            </w:r>
            <w:proofErr w:type="spellStart"/>
            <w:r w:rsidRPr="00D449CE">
              <w:rPr>
                <w:rFonts w:cstheme="minorHAnsi"/>
                <w:sz w:val="16"/>
                <w:szCs w:val="24"/>
              </w:rPr>
              <w:t>takse</w:t>
            </w:r>
            <w:proofErr w:type="spellEnd"/>
            <w:r w:rsidRPr="00D449CE">
              <w:rPr>
                <w:rFonts w:cstheme="minorHAnsi"/>
                <w:sz w:val="16"/>
                <w:szCs w:val="24"/>
              </w:rPr>
              <w:t>).</w:t>
            </w:r>
          </w:p>
        </w:tc>
      </w:tr>
      <w:tr w:rsidR="00551A8F" w:rsidRPr="00D449CE" w:rsidTr="00256D16">
        <w:trPr>
          <w:trHeight w:val="284"/>
        </w:trPr>
        <w:tc>
          <w:tcPr>
            <w:tcW w:w="2547" w:type="dxa"/>
          </w:tcPr>
          <w:p w:rsidR="00460AF3" w:rsidRPr="00D449CE" w:rsidRDefault="00460AF3" w:rsidP="00460AF3">
            <w:pPr>
              <w:tabs>
                <w:tab w:val="left" w:pos="525"/>
              </w:tabs>
              <w:rPr>
                <w:rFonts w:cstheme="minorHAnsi"/>
                <w:b/>
              </w:rPr>
            </w:pPr>
            <w:r w:rsidRPr="00D449CE">
              <w:rPr>
                <w:rFonts w:cstheme="minorHAnsi"/>
                <w:b/>
              </w:rPr>
              <w:t>Swiss Inn Resort 5*</w:t>
            </w:r>
            <w:r w:rsidR="004A576A" w:rsidRPr="00D449CE">
              <w:rPr>
                <w:rFonts w:cstheme="minorHAnsi"/>
                <w:b/>
              </w:rPr>
              <w:t>- AI</w:t>
            </w:r>
          </w:p>
          <w:p w:rsidR="002E19A6" w:rsidRPr="00D449CE" w:rsidRDefault="002A13AF" w:rsidP="00460AF3">
            <w:pPr>
              <w:tabs>
                <w:tab w:val="left" w:pos="525"/>
              </w:tabs>
              <w:rPr>
                <w:rFonts w:cstheme="minorHAnsi"/>
                <w:b/>
              </w:rPr>
            </w:pPr>
            <w:proofErr w:type="spellStart"/>
            <w:r w:rsidRPr="00D449CE">
              <w:rPr>
                <w:rFonts w:cstheme="minorHAnsi"/>
                <w:b/>
                <w:sz w:val="18"/>
              </w:rPr>
              <w:t>Za</w:t>
            </w:r>
            <w:proofErr w:type="spellEnd"/>
            <w:r w:rsidRPr="00D449CE">
              <w:rPr>
                <w:rFonts w:cstheme="minorHAnsi"/>
                <w:b/>
                <w:sz w:val="18"/>
              </w:rPr>
              <w:t xml:space="preserve"> </w:t>
            </w:r>
            <w:proofErr w:type="spellStart"/>
            <w:r w:rsidRPr="00D449CE">
              <w:rPr>
                <w:rFonts w:cstheme="minorHAnsi"/>
                <w:b/>
                <w:sz w:val="18"/>
              </w:rPr>
              <w:t>rezervacije</w:t>
            </w:r>
            <w:proofErr w:type="spellEnd"/>
            <w:r w:rsidRPr="00D449CE">
              <w:rPr>
                <w:rFonts w:cstheme="minorHAnsi"/>
                <w:b/>
                <w:sz w:val="18"/>
              </w:rPr>
              <w:t xml:space="preserve"> do 26.04.</w:t>
            </w:r>
          </w:p>
        </w:tc>
        <w:tc>
          <w:tcPr>
            <w:tcW w:w="847" w:type="dxa"/>
          </w:tcPr>
          <w:p w:rsidR="00460AF3" w:rsidRPr="00D449CE" w:rsidRDefault="00355EAF" w:rsidP="00355EAF">
            <w:pPr>
              <w:tabs>
                <w:tab w:val="left" w:pos="525"/>
              </w:tabs>
              <w:jc w:val="center"/>
              <w:rPr>
                <w:rFonts w:cstheme="minorHAnsi"/>
                <w:b/>
                <w:color w:val="FF0000"/>
                <w:sz w:val="24"/>
                <w:szCs w:val="24"/>
              </w:rPr>
            </w:pPr>
            <w:r w:rsidRPr="00D449CE">
              <w:rPr>
                <w:rFonts w:cstheme="minorHAnsi"/>
                <w:b/>
                <w:color w:val="FF0000"/>
                <w:sz w:val="24"/>
                <w:szCs w:val="24"/>
              </w:rPr>
              <w:t>14</w:t>
            </w:r>
            <w:r w:rsidR="00551A8F" w:rsidRPr="00D449CE">
              <w:rPr>
                <w:rFonts w:cstheme="minorHAnsi"/>
                <w:b/>
                <w:color w:val="FF0000"/>
                <w:sz w:val="24"/>
                <w:szCs w:val="24"/>
              </w:rPr>
              <w:t>4</w:t>
            </w:r>
            <w:r w:rsidR="00460AF3" w:rsidRPr="00D449CE">
              <w:rPr>
                <w:rFonts w:cstheme="minorHAnsi"/>
                <w:b/>
                <w:color w:val="FF0000"/>
                <w:sz w:val="24"/>
                <w:szCs w:val="24"/>
              </w:rPr>
              <w:t>9</w:t>
            </w:r>
          </w:p>
        </w:tc>
        <w:tc>
          <w:tcPr>
            <w:tcW w:w="996" w:type="dxa"/>
          </w:tcPr>
          <w:p w:rsidR="00460AF3" w:rsidRPr="00D449CE" w:rsidRDefault="00551A8F" w:rsidP="00460AF3">
            <w:pPr>
              <w:tabs>
                <w:tab w:val="left" w:pos="525"/>
              </w:tabs>
              <w:jc w:val="center"/>
              <w:rPr>
                <w:rFonts w:cstheme="minorHAnsi"/>
                <w:b/>
                <w:color w:val="FF0000"/>
                <w:sz w:val="24"/>
                <w:szCs w:val="24"/>
              </w:rPr>
            </w:pPr>
            <w:r w:rsidRPr="00D449CE">
              <w:rPr>
                <w:rFonts w:cstheme="minorHAnsi"/>
                <w:b/>
                <w:color w:val="FF0000"/>
                <w:sz w:val="24"/>
                <w:szCs w:val="24"/>
              </w:rPr>
              <w:t>1769</w:t>
            </w:r>
          </w:p>
        </w:tc>
        <w:tc>
          <w:tcPr>
            <w:tcW w:w="850" w:type="dxa"/>
          </w:tcPr>
          <w:p w:rsidR="00460AF3" w:rsidRPr="00D449CE" w:rsidRDefault="00551A8F" w:rsidP="00355EAF">
            <w:pPr>
              <w:tabs>
                <w:tab w:val="left" w:pos="525"/>
              </w:tabs>
              <w:jc w:val="center"/>
              <w:rPr>
                <w:rFonts w:cstheme="minorHAnsi"/>
                <w:b/>
                <w:color w:val="FF0000"/>
                <w:sz w:val="24"/>
                <w:szCs w:val="24"/>
              </w:rPr>
            </w:pPr>
            <w:r w:rsidRPr="00D449CE">
              <w:rPr>
                <w:rFonts w:cstheme="minorHAnsi"/>
                <w:b/>
                <w:color w:val="FF0000"/>
                <w:sz w:val="24"/>
                <w:szCs w:val="24"/>
              </w:rPr>
              <w:t>1399</w:t>
            </w:r>
          </w:p>
        </w:tc>
        <w:tc>
          <w:tcPr>
            <w:tcW w:w="992" w:type="dxa"/>
          </w:tcPr>
          <w:p w:rsidR="00460AF3" w:rsidRPr="00D449CE" w:rsidRDefault="00551A8F" w:rsidP="00460AF3">
            <w:pPr>
              <w:tabs>
                <w:tab w:val="left" w:pos="525"/>
              </w:tabs>
              <w:jc w:val="center"/>
              <w:rPr>
                <w:rFonts w:cstheme="minorHAnsi"/>
                <w:b/>
                <w:color w:val="FF0000"/>
                <w:sz w:val="24"/>
                <w:szCs w:val="24"/>
              </w:rPr>
            </w:pPr>
            <w:r w:rsidRPr="00D449CE">
              <w:rPr>
                <w:rFonts w:cstheme="minorHAnsi"/>
                <w:b/>
                <w:color w:val="FF0000"/>
                <w:sz w:val="24"/>
                <w:szCs w:val="24"/>
              </w:rPr>
              <w:t>1729</w:t>
            </w:r>
          </w:p>
        </w:tc>
        <w:tc>
          <w:tcPr>
            <w:tcW w:w="851" w:type="dxa"/>
          </w:tcPr>
          <w:p w:rsidR="00460AF3" w:rsidRPr="00D449CE" w:rsidRDefault="00551A8F" w:rsidP="00460AF3">
            <w:pPr>
              <w:tabs>
                <w:tab w:val="left" w:pos="525"/>
              </w:tabs>
              <w:jc w:val="center"/>
              <w:rPr>
                <w:rFonts w:cstheme="minorHAnsi"/>
                <w:b/>
                <w:color w:val="FF0000"/>
                <w:sz w:val="24"/>
                <w:szCs w:val="24"/>
              </w:rPr>
            </w:pPr>
            <w:r w:rsidRPr="00D449CE">
              <w:rPr>
                <w:rFonts w:cstheme="minorHAnsi"/>
                <w:b/>
                <w:color w:val="FF0000"/>
                <w:sz w:val="24"/>
                <w:szCs w:val="24"/>
              </w:rPr>
              <w:t xml:space="preserve">1399 </w:t>
            </w:r>
          </w:p>
        </w:tc>
        <w:tc>
          <w:tcPr>
            <w:tcW w:w="850" w:type="dxa"/>
          </w:tcPr>
          <w:p w:rsidR="00460AF3" w:rsidRPr="00D449CE" w:rsidRDefault="00551A8F" w:rsidP="00460AF3">
            <w:pPr>
              <w:tabs>
                <w:tab w:val="left" w:pos="525"/>
              </w:tabs>
              <w:jc w:val="center"/>
              <w:rPr>
                <w:rFonts w:cstheme="minorHAnsi"/>
                <w:b/>
                <w:color w:val="FF0000"/>
                <w:sz w:val="24"/>
                <w:szCs w:val="24"/>
              </w:rPr>
            </w:pPr>
            <w:r w:rsidRPr="00D449CE">
              <w:rPr>
                <w:rFonts w:cstheme="minorHAnsi"/>
                <w:b/>
                <w:color w:val="FF0000"/>
                <w:sz w:val="24"/>
                <w:szCs w:val="24"/>
              </w:rPr>
              <w:t>1839</w:t>
            </w:r>
          </w:p>
        </w:tc>
        <w:tc>
          <w:tcPr>
            <w:tcW w:w="851" w:type="dxa"/>
          </w:tcPr>
          <w:p w:rsidR="00460AF3" w:rsidRPr="00D449CE" w:rsidRDefault="00551A8F" w:rsidP="00551A8F">
            <w:pPr>
              <w:tabs>
                <w:tab w:val="left" w:pos="525"/>
              </w:tabs>
              <w:jc w:val="center"/>
              <w:rPr>
                <w:rFonts w:cstheme="minorHAnsi"/>
                <w:b/>
                <w:color w:val="FF0000"/>
                <w:sz w:val="24"/>
                <w:szCs w:val="24"/>
              </w:rPr>
            </w:pPr>
            <w:r w:rsidRPr="00D449CE">
              <w:rPr>
                <w:rFonts w:cstheme="minorHAnsi"/>
                <w:b/>
                <w:color w:val="FF0000"/>
                <w:sz w:val="24"/>
                <w:szCs w:val="24"/>
              </w:rPr>
              <w:t>1459</w:t>
            </w:r>
          </w:p>
        </w:tc>
        <w:tc>
          <w:tcPr>
            <w:tcW w:w="992" w:type="dxa"/>
          </w:tcPr>
          <w:p w:rsidR="00460AF3" w:rsidRPr="00D449CE" w:rsidRDefault="00551A8F" w:rsidP="00355EAF">
            <w:pPr>
              <w:tabs>
                <w:tab w:val="left" w:pos="525"/>
              </w:tabs>
              <w:jc w:val="center"/>
              <w:rPr>
                <w:rFonts w:cstheme="minorHAnsi"/>
                <w:b/>
                <w:color w:val="FF0000"/>
                <w:sz w:val="24"/>
                <w:szCs w:val="24"/>
              </w:rPr>
            </w:pPr>
            <w:r w:rsidRPr="00D449CE">
              <w:rPr>
                <w:rFonts w:cstheme="minorHAnsi"/>
                <w:b/>
                <w:color w:val="FF0000"/>
                <w:sz w:val="24"/>
                <w:szCs w:val="24"/>
              </w:rPr>
              <w:t>1759</w:t>
            </w:r>
          </w:p>
        </w:tc>
        <w:tc>
          <w:tcPr>
            <w:tcW w:w="851" w:type="dxa"/>
          </w:tcPr>
          <w:p w:rsidR="00460AF3" w:rsidRPr="00D449CE" w:rsidRDefault="00551A8F" w:rsidP="00355EAF">
            <w:pPr>
              <w:tabs>
                <w:tab w:val="left" w:pos="525"/>
              </w:tabs>
              <w:jc w:val="center"/>
              <w:rPr>
                <w:rFonts w:cstheme="minorHAnsi"/>
                <w:b/>
                <w:color w:val="FF0000"/>
                <w:sz w:val="24"/>
                <w:szCs w:val="24"/>
              </w:rPr>
            </w:pPr>
            <w:r w:rsidRPr="00D449CE">
              <w:rPr>
                <w:rFonts w:cstheme="minorHAnsi"/>
                <w:b/>
                <w:color w:val="FF0000"/>
                <w:sz w:val="24"/>
                <w:szCs w:val="24"/>
              </w:rPr>
              <w:t>1459</w:t>
            </w:r>
          </w:p>
        </w:tc>
        <w:tc>
          <w:tcPr>
            <w:tcW w:w="992" w:type="dxa"/>
          </w:tcPr>
          <w:p w:rsidR="00460AF3" w:rsidRPr="00D449CE" w:rsidRDefault="00551A8F" w:rsidP="00460AF3">
            <w:pPr>
              <w:tabs>
                <w:tab w:val="left" w:pos="525"/>
              </w:tabs>
              <w:jc w:val="center"/>
              <w:rPr>
                <w:rFonts w:cstheme="minorHAnsi"/>
                <w:b/>
                <w:color w:val="FF0000"/>
                <w:sz w:val="24"/>
                <w:szCs w:val="24"/>
              </w:rPr>
            </w:pPr>
            <w:r w:rsidRPr="00D449CE">
              <w:rPr>
                <w:rFonts w:cstheme="minorHAnsi"/>
                <w:b/>
                <w:color w:val="FF0000"/>
                <w:sz w:val="24"/>
                <w:szCs w:val="24"/>
              </w:rPr>
              <w:t>1849</w:t>
            </w:r>
          </w:p>
        </w:tc>
        <w:tc>
          <w:tcPr>
            <w:tcW w:w="850" w:type="dxa"/>
          </w:tcPr>
          <w:p w:rsidR="00460AF3" w:rsidRPr="00D449CE" w:rsidRDefault="007C392A" w:rsidP="00460AF3">
            <w:pPr>
              <w:tabs>
                <w:tab w:val="left" w:pos="525"/>
              </w:tabs>
              <w:jc w:val="center"/>
              <w:rPr>
                <w:rFonts w:cstheme="minorHAnsi"/>
                <w:b/>
                <w:color w:val="FF0000"/>
                <w:sz w:val="24"/>
                <w:szCs w:val="24"/>
              </w:rPr>
            </w:pPr>
            <w:r w:rsidRPr="00D449CE">
              <w:rPr>
                <w:rFonts w:cstheme="minorHAnsi"/>
                <w:b/>
                <w:color w:val="FF0000"/>
                <w:sz w:val="24"/>
                <w:szCs w:val="24"/>
              </w:rPr>
              <w:t>1489</w:t>
            </w:r>
          </w:p>
        </w:tc>
        <w:tc>
          <w:tcPr>
            <w:tcW w:w="993" w:type="dxa"/>
          </w:tcPr>
          <w:p w:rsidR="00460AF3" w:rsidRPr="00D449CE" w:rsidRDefault="007C392A" w:rsidP="00460AF3">
            <w:pPr>
              <w:tabs>
                <w:tab w:val="left" w:pos="525"/>
              </w:tabs>
              <w:jc w:val="center"/>
              <w:rPr>
                <w:rFonts w:cstheme="minorHAnsi"/>
                <w:b/>
                <w:color w:val="FF0000"/>
                <w:sz w:val="24"/>
                <w:szCs w:val="24"/>
              </w:rPr>
            </w:pPr>
            <w:r w:rsidRPr="00D449CE">
              <w:rPr>
                <w:rFonts w:cstheme="minorHAnsi"/>
                <w:b/>
                <w:color w:val="FF0000"/>
                <w:sz w:val="24"/>
                <w:szCs w:val="24"/>
              </w:rPr>
              <w:t>1879</w:t>
            </w:r>
          </w:p>
        </w:tc>
        <w:tc>
          <w:tcPr>
            <w:tcW w:w="846" w:type="dxa"/>
          </w:tcPr>
          <w:p w:rsidR="00460AF3" w:rsidRPr="00D449CE" w:rsidRDefault="007C392A" w:rsidP="00460AF3">
            <w:pPr>
              <w:tabs>
                <w:tab w:val="left" w:pos="525"/>
              </w:tabs>
              <w:jc w:val="center"/>
              <w:rPr>
                <w:rFonts w:cstheme="minorHAnsi"/>
                <w:b/>
                <w:color w:val="FF0000"/>
                <w:sz w:val="24"/>
                <w:szCs w:val="24"/>
              </w:rPr>
            </w:pPr>
            <w:r w:rsidRPr="00D449CE">
              <w:rPr>
                <w:rFonts w:cstheme="minorHAnsi"/>
                <w:b/>
                <w:color w:val="FF0000"/>
                <w:sz w:val="24"/>
                <w:szCs w:val="24"/>
              </w:rPr>
              <w:t>1509</w:t>
            </w:r>
          </w:p>
        </w:tc>
        <w:tc>
          <w:tcPr>
            <w:tcW w:w="954" w:type="dxa"/>
          </w:tcPr>
          <w:p w:rsidR="00460AF3" w:rsidRPr="00D449CE" w:rsidRDefault="007C392A" w:rsidP="00460AF3">
            <w:pPr>
              <w:tabs>
                <w:tab w:val="left" w:pos="525"/>
              </w:tabs>
              <w:jc w:val="center"/>
              <w:rPr>
                <w:rFonts w:cstheme="minorHAnsi"/>
                <w:b/>
                <w:color w:val="FF0000"/>
                <w:sz w:val="24"/>
                <w:szCs w:val="24"/>
              </w:rPr>
            </w:pPr>
            <w:r w:rsidRPr="00D449CE">
              <w:rPr>
                <w:rFonts w:cstheme="minorHAnsi"/>
                <w:b/>
                <w:color w:val="FF0000"/>
                <w:sz w:val="24"/>
                <w:szCs w:val="24"/>
              </w:rPr>
              <w:t>2009</w:t>
            </w:r>
          </w:p>
        </w:tc>
      </w:tr>
      <w:tr w:rsidR="00366D5E" w:rsidRPr="00D449CE" w:rsidTr="004A576A">
        <w:trPr>
          <w:trHeight w:val="105"/>
        </w:trPr>
        <w:tc>
          <w:tcPr>
            <w:tcW w:w="15262" w:type="dxa"/>
            <w:gridSpan w:val="15"/>
          </w:tcPr>
          <w:p w:rsidR="00366D5E" w:rsidRPr="00D449CE" w:rsidRDefault="00355EAF" w:rsidP="00E74C3E">
            <w:pPr>
              <w:tabs>
                <w:tab w:val="left" w:pos="525"/>
              </w:tabs>
              <w:rPr>
                <w:rFonts w:cstheme="minorHAnsi"/>
                <w:b/>
                <w:color w:val="FF0000"/>
                <w:sz w:val="16"/>
                <w:szCs w:val="16"/>
              </w:rPr>
            </w:pPr>
            <w:proofErr w:type="spellStart"/>
            <w:r w:rsidRPr="001A12AD">
              <w:rPr>
                <w:rFonts w:cstheme="minorHAnsi"/>
                <w:b/>
                <w:bCs/>
                <w:sz w:val="16"/>
                <w:szCs w:val="16"/>
              </w:rPr>
              <w:t>Dvoje</w:t>
            </w:r>
            <w:proofErr w:type="spellEnd"/>
            <w:r w:rsidRPr="001A12AD">
              <w:rPr>
                <w:rFonts w:cstheme="minorHAnsi"/>
                <w:b/>
                <w:bCs/>
                <w:sz w:val="16"/>
                <w:szCs w:val="16"/>
              </w:rPr>
              <w:t xml:space="preserve"> </w:t>
            </w:r>
            <w:proofErr w:type="spellStart"/>
            <w:r w:rsidRPr="001A12AD">
              <w:rPr>
                <w:rFonts w:cstheme="minorHAnsi"/>
                <w:b/>
                <w:bCs/>
                <w:sz w:val="16"/>
                <w:szCs w:val="16"/>
              </w:rPr>
              <w:t>djece</w:t>
            </w:r>
            <w:proofErr w:type="spellEnd"/>
            <w:r w:rsidR="00366D5E" w:rsidRPr="00D449CE">
              <w:rPr>
                <w:rFonts w:cstheme="minorHAnsi"/>
                <w:sz w:val="16"/>
                <w:szCs w:val="16"/>
              </w:rPr>
              <w:t xml:space="preserve"> do 11,99 </w:t>
            </w:r>
            <w:proofErr w:type="spellStart"/>
            <w:r w:rsidR="00366D5E" w:rsidRPr="00D449CE">
              <w:rPr>
                <w:rFonts w:cstheme="minorHAnsi"/>
                <w:sz w:val="16"/>
                <w:szCs w:val="16"/>
              </w:rPr>
              <w:t>godina</w:t>
            </w:r>
            <w:proofErr w:type="spellEnd"/>
            <w:r w:rsidR="00366D5E" w:rsidRPr="00D449CE">
              <w:rPr>
                <w:rFonts w:cstheme="minorHAnsi"/>
                <w:sz w:val="16"/>
                <w:szCs w:val="16"/>
              </w:rPr>
              <w:t xml:space="preserve"> </w:t>
            </w:r>
            <w:proofErr w:type="spellStart"/>
            <w:r w:rsidR="00E74C3E" w:rsidRPr="00D449CE">
              <w:rPr>
                <w:rFonts w:cstheme="minorHAnsi"/>
                <w:sz w:val="16"/>
                <w:szCs w:val="16"/>
              </w:rPr>
              <w:t>imaju</w:t>
            </w:r>
            <w:proofErr w:type="spellEnd"/>
            <w:r w:rsidR="00366D5E" w:rsidRPr="00D449CE">
              <w:rPr>
                <w:rFonts w:cstheme="minorHAnsi"/>
                <w:sz w:val="16"/>
                <w:szCs w:val="16"/>
              </w:rPr>
              <w:t xml:space="preserve"> GRATIS </w:t>
            </w:r>
            <w:proofErr w:type="gramStart"/>
            <w:r w:rsidR="00366D5E" w:rsidRPr="00D449CE">
              <w:rPr>
                <w:rFonts w:cstheme="minorHAnsi"/>
                <w:sz w:val="16"/>
                <w:szCs w:val="16"/>
              </w:rPr>
              <w:t xml:space="preserve">SMJEŠTAJ  </w:t>
            </w:r>
            <w:proofErr w:type="spellStart"/>
            <w:r w:rsidR="00366D5E" w:rsidRPr="00D449CE">
              <w:rPr>
                <w:rFonts w:cstheme="minorHAnsi"/>
                <w:sz w:val="16"/>
                <w:szCs w:val="16"/>
              </w:rPr>
              <w:t>plaća</w:t>
            </w:r>
            <w:r w:rsidRPr="00D449CE">
              <w:rPr>
                <w:rFonts w:cstheme="minorHAnsi"/>
                <w:sz w:val="16"/>
                <w:szCs w:val="16"/>
              </w:rPr>
              <w:t>ju</w:t>
            </w:r>
            <w:proofErr w:type="spellEnd"/>
            <w:proofErr w:type="gramEnd"/>
            <w:r w:rsidR="00366D5E" w:rsidRPr="00D449CE">
              <w:rPr>
                <w:rFonts w:cstheme="minorHAnsi"/>
                <w:sz w:val="16"/>
                <w:szCs w:val="16"/>
              </w:rPr>
              <w:t xml:space="preserve"> </w:t>
            </w:r>
            <w:proofErr w:type="spellStart"/>
            <w:r w:rsidR="00366D5E" w:rsidRPr="00D449CE">
              <w:rPr>
                <w:rFonts w:cstheme="minorHAnsi"/>
                <w:sz w:val="16"/>
                <w:szCs w:val="16"/>
              </w:rPr>
              <w:t>samo</w:t>
            </w:r>
            <w:proofErr w:type="spellEnd"/>
            <w:r w:rsidR="00366D5E" w:rsidRPr="00D449CE">
              <w:rPr>
                <w:rFonts w:cstheme="minorHAnsi"/>
                <w:sz w:val="16"/>
                <w:szCs w:val="16"/>
              </w:rPr>
              <w:t xml:space="preserve"> </w:t>
            </w:r>
            <w:proofErr w:type="spellStart"/>
            <w:r w:rsidR="00366D5E" w:rsidRPr="00D449CE">
              <w:rPr>
                <w:rFonts w:cstheme="minorHAnsi"/>
                <w:sz w:val="16"/>
                <w:szCs w:val="16"/>
              </w:rPr>
              <w:t>aviokartu</w:t>
            </w:r>
            <w:proofErr w:type="spellEnd"/>
            <w:r w:rsidR="00366D5E" w:rsidRPr="00D449CE">
              <w:rPr>
                <w:rFonts w:cstheme="minorHAnsi"/>
                <w:sz w:val="16"/>
                <w:szCs w:val="16"/>
              </w:rPr>
              <w:t xml:space="preserve"> 890 KM </w:t>
            </w:r>
            <w:r w:rsidR="004A576A" w:rsidRPr="00D449CE">
              <w:rPr>
                <w:rFonts w:cstheme="minorHAnsi"/>
                <w:sz w:val="16"/>
                <w:szCs w:val="16"/>
              </w:rPr>
              <w:t>(</w:t>
            </w:r>
            <w:proofErr w:type="spellStart"/>
            <w:r w:rsidR="004A576A" w:rsidRPr="00D449CE">
              <w:rPr>
                <w:rFonts w:cstheme="minorHAnsi"/>
                <w:sz w:val="16"/>
                <w:szCs w:val="16"/>
              </w:rPr>
              <w:t>aerodromske</w:t>
            </w:r>
            <w:proofErr w:type="spellEnd"/>
            <w:r w:rsidR="004A576A" w:rsidRPr="00D449CE">
              <w:rPr>
                <w:rFonts w:cstheme="minorHAnsi"/>
                <w:sz w:val="16"/>
                <w:szCs w:val="16"/>
              </w:rPr>
              <w:t xml:space="preserve"> </w:t>
            </w:r>
            <w:proofErr w:type="spellStart"/>
            <w:r w:rsidR="004A576A" w:rsidRPr="00D449CE">
              <w:rPr>
                <w:rFonts w:cstheme="minorHAnsi"/>
                <w:sz w:val="16"/>
                <w:szCs w:val="16"/>
              </w:rPr>
              <w:t>takse</w:t>
            </w:r>
            <w:proofErr w:type="spellEnd"/>
            <w:r w:rsidR="004A576A" w:rsidRPr="00D449CE">
              <w:rPr>
                <w:rFonts w:cstheme="minorHAnsi"/>
                <w:sz w:val="16"/>
                <w:szCs w:val="16"/>
              </w:rPr>
              <w:t xml:space="preserve"> </w:t>
            </w:r>
            <w:proofErr w:type="spellStart"/>
            <w:r w:rsidR="004A576A" w:rsidRPr="00D449CE">
              <w:rPr>
                <w:rFonts w:cstheme="minorHAnsi"/>
                <w:sz w:val="16"/>
                <w:szCs w:val="16"/>
              </w:rPr>
              <w:t>uključene</w:t>
            </w:r>
            <w:proofErr w:type="spellEnd"/>
            <w:r w:rsidR="004A576A" w:rsidRPr="00D449CE">
              <w:rPr>
                <w:rFonts w:cstheme="minorHAnsi"/>
                <w:sz w:val="16"/>
                <w:szCs w:val="16"/>
              </w:rPr>
              <w:t xml:space="preserve">).  </w:t>
            </w:r>
            <w:r w:rsidR="00366D5E" w:rsidRPr="00D449CE">
              <w:rPr>
                <w:rFonts w:cstheme="minorHAnsi"/>
                <w:sz w:val="16"/>
                <w:szCs w:val="16"/>
              </w:rPr>
              <w:t xml:space="preserve"> </w:t>
            </w:r>
          </w:p>
        </w:tc>
      </w:tr>
      <w:tr w:rsidR="00085FC3" w:rsidRPr="00D449CE" w:rsidTr="00256D16">
        <w:trPr>
          <w:trHeight w:val="238"/>
        </w:trPr>
        <w:tc>
          <w:tcPr>
            <w:tcW w:w="2547" w:type="dxa"/>
          </w:tcPr>
          <w:p w:rsidR="00085FC3" w:rsidRPr="00D449CE" w:rsidRDefault="00085FC3" w:rsidP="00085FC3">
            <w:pPr>
              <w:rPr>
                <w:rFonts w:cstheme="minorHAnsi"/>
                <w:b/>
              </w:rPr>
            </w:pPr>
            <w:r w:rsidRPr="00D449CE">
              <w:rPr>
                <w:rFonts w:cstheme="minorHAnsi"/>
                <w:b/>
              </w:rPr>
              <w:t xml:space="preserve">The V Luxury Resort </w:t>
            </w:r>
            <w:proofErr w:type="spellStart"/>
            <w:r w:rsidRPr="00D449CE">
              <w:rPr>
                <w:rFonts w:cstheme="minorHAnsi"/>
                <w:b/>
              </w:rPr>
              <w:t>Sahl</w:t>
            </w:r>
            <w:proofErr w:type="spellEnd"/>
            <w:r w:rsidRPr="00D449CE">
              <w:rPr>
                <w:rFonts w:cstheme="minorHAnsi"/>
                <w:b/>
              </w:rPr>
              <w:t xml:space="preserve"> </w:t>
            </w:r>
            <w:proofErr w:type="spellStart"/>
            <w:r w:rsidRPr="00D449CE">
              <w:rPr>
                <w:rFonts w:cstheme="minorHAnsi"/>
                <w:b/>
              </w:rPr>
              <w:t>Hasheesh</w:t>
            </w:r>
            <w:proofErr w:type="spellEnd"/>
            <w:r w:rsidRPr="00D449CE">
              <w:rPr>
                <w:rFonts w:cstheme="minorHAnsi"/>
                <w:b/>
              </w:rPr>
              <w:t xml:space="preserve"> 5* - AI</w:t>
            </w:r>
          </w:p>
        </w:tc>
        <w:tc>
          <w:tcPr>
            <w:tcW w:w="847" w:type="dxa"/>
          </w:tcPr>
          <w:p w:rsidR="00085FC3" w:rsidRPr="00D449CE" w:rsidRDefault="00085FC3" w:rsidP="00085FC3">
            <w:pPr>
              <w:jc w:val="center"/>
              <w:rPr>
                <w:rFonts w:cstheme="minorHAnsi"/>
                <w:b/>
                <w:color w:val="FF0000"/>
                <w:sz w:val="24"/>
              </w:rPr>
            </w:pPr>
            <w:r w:rsidRPr="00D449CE">
              <w:rPr>
                <w:rFonts w:cstheme="minorHAnsi"/>
                <w:b/>
                <w:color w:val="FF0000"/>
                <w:sz w:val="24"/>
              </w:rPr>
              <w:t>1629</w:t>
            </w:r>
          </w:p>
        </w:tc>
        <w:tc>
          <w:tcPr>
            <w:tcW w:w="996" w:type="dxa"/>
          </w:tcPr>
          <w:p w:rsidR="00085FC3" w:rsidRPr="00D449CE" w:rsidRDefault="00085FC3" w:rsidP="00085FC3">
            <w:pPr>
              <w:jc w:val="center"/>
              <w:rPr>
                <w:rFonts w:cstheme="minorHAnsi"/>
                <w:b/>
                <w:color w:val="FF0000"/>
                <w:sz w:val="24"/>
              </w:rPr>
            </w:pPr>
            <w:r w:rsidRPr="00D449CE">
              <w:rPr>
                <w:rFonts w:cstheme="minorHAnsi"/>
                <w:b/>
                <w:color w:val="FF0000"/>
                <w:sz w:val="24"/>
              </w:rPr>
              <w:t>1989</w:t>
            </w:r>
          </w:p>
        </w:tc>
        <w:tc>
          <w:tcPr>
            <w:tcW w:w="850" w:type="dxa"/>
          </w:tcPr>
          <w:p w:rsidR="00085FC3" w:rsidRPr="00D449CE" w:rsidRDefault="00085FC3" w:rsidP="00085FC3">
            <w:pPr>
              <w:jc w:val="center"/>
              <w:rPr>
                <w:rFonts w:cstheme="minorHAnsi"/>
                <w:b/>
                <w:color w:val="FF0000"/>
                <w:sz w:val="24"/>
              </w:rPr>
            </w:pPr>
            <w:r w:rsidRPr="00D449CE">
              <w:rPr>
                <w:rFonts w:cstheme="minorHAnsi"/>
                <w:b/>
                <w:color w:val="FF0000"/>
                <w:sz w:val="24"/>
              </w:rPr>
              <w:t>1629</w:t>
            </w:r>
          </w:p>
        </w:tc>
        <w:tc>
          <w:tcPr>
            <w:tcW w:w="992" w:type="dxa"/>
          </w:tcPr>
          <w:p w:rsidR="00085FC3" w:rsidRPr="00D449CE" w:rsidRDefault="00085FC3" w:rsidP="00085FC3">
            <w:pPr>
              <w:jc w:val="center"/>
              <w:rPr>
                <w:rFonts w:cstheme="minorHAnsi"/>
                <w:b/>
                <w:color w:val="FF0000"/>
                <w:sz w:val="24"/>
              </w:rPr>
            </w:pPr>
            <w:r w:rsidRPr="00D449CE">
              <w:rPr>
                <w:rFonts w:cstheme="minorHAnsi"/>
                <w:b/>
                <w:color w:val="FF0000"/>
                <w:sz w:val="24"/>
              </w:rPr>
              <w:t>1989</w:t>
            </w:r>
          </w:p>
        </w:tc>
        <w:tc>
          <w:tcPr>
            <w:tcW w:w="851" w:type="dxa"/>
          </w:tcPr>
          <w:p w:rsidR="00085FC3" w:rsidRPr="00D449CE" w:rsidRDefault="00085FC3" w:rsidP="00085FC3">
            <w:pPr>
              <w:jc w:val="center"/>
              <w:rPr>
                <w:rFonts w:cstheme="minorHAnsi"/>
                <w:b/>
                <w:color w:val="FF0000"/>
                <w:sz w:val="24"/>
              </w:rPr>
            </w:pPr>
            <w:r w:rsidRPr="00D449CE">
              <w:rPr>
                <w:rFonts w:cstheme="minorHAnsi"/>
                <w:b/>
                <w:color w:val="FF0000"/>
                <w:sz w:val="24"/>
              </w:rPr>
              <w:t>1629</w:t>
            </w:r>
          </w:p>
        </w:tc>
        <w:tc>
          <w:tcPr>
            <w:tcW w:w="850" w:type="dxa"/>
          </w:tcPr>
          <w:p w:rsidR="00085FC3" w:rsidRPr="00D449CE" w:rsidRDefault="00085FC3" w:rsidP="00085FC3">
            <w:pPr>
              <w:jc w:val="center"/>
              <w:rPr>
                <w:rFonts w:cstheme="minorHAnsi"/>
                <w:b/>
                <w:color w:val="FF0000"/>
                <w:sz w:val="24"/>
              </w:rPr>
            </w:pPr>
            <w:r w:rsidRPr="00D449CE">
              <w:rPr>
                <w:rFonts w:cstheme="minorHAnsi"/>
                <w:b/>
                <w:color w:val="FF0000"/>
                <w:sz w:val="24"/>
              </w:rPr>
              <w:t>2099</w:t>
            </w:r>
          </w:p>
        </w:tc>
        <w:tc>
          <w:tcPr>
            <w:tcW w:w="851" w:type="dxa"/>
          </w:tcPr>
          <w:p w:rsidR="00085FC3" w:rsidRPr="00D449CE" w:rsidRDefault="00085FC3" w:rsidP="00085FC3">
            <w:pPr>
              <w:jc w:val="center"/>
              <w:rPr>
                <w:rFonts w:cstheme="minorHAnsi"/>
                <w:b/>
                <w:color w:val="FF0000"/>
                <w:sz w:val="24"/>
              </w:rPr>
            </w:pPr>
            <w:r w:rsidRPr="00D449CE">
              <w:rPr>
                <w:rFonts w:cstheme="minorHAnsi"/>
                <w:b/>
                <w:color w:val="FF0000"/>
                <w:sz w:val="24"/>
              </w:rPr>
              <w:t>1609</w:t>
            </w:r>
          </w:p>
        </w:tc>
        <w:tc>
          <w:tcPr>
            <w:tcW w:w="992" w:type="dxa"/>
          </w:tcPr>
          <w:p w:rsidR="00085FC3" w:rsidRPr="00D449CE" w:rsidRDefault="00085FC3" w:rsidP="00085FC3">
            <w:pPr>
              <w:jc w:val="center"/>
              <w:rPr>
                <w:rFonts w:cstheme="minorHAnsi"/>
                <w:b/>
                <w:color w:val="FF0000"/>
                <w:sz w:val="24"/>
              </w:rPr>
            </w:pPr>
            <w:r w:rsidRPr="00D449CE">
              <w:rPr>
                <w:rFonts w:cstheme="minorHAnsi"/>
                <w:b/>
                <w:color w:val="FF0000"/>
                <w:sz w:val="24"/>
              </w:rPr>
              <w:t>1959</w:t>
            </w:r>
          </w:p>
        </w:tc>
        <w:tc>
          <w:tcPr>
            <w:tcW w:w="851" w:type="dxa"/>
          </w:tcPr>
          <w:p w:rsidR="00085FC3" w:rsidRPr="00D449CE" w:rsidRDefault="00085FC3" w:rsidP="00085FC3">
            <w:pPr>
              <w:jc w:val="center"/>
              <w:rPr>
                <w:rFonts w:cstheme="minorHAnsi"/>
                <w:b/>
                <w:color w:val="FF0000"/>
                <w:sz w:val="24"/>
              </w:rPr>
            </w:pPr>
            <w:r w:rsidRPr="00D449CE">
              <w:rPr>
                <w:rFonts w:cstheme="minorHAnsi"/>
                <w:b/>
                <w:color w:val="FF0000"/>
                <w:sz w:val="24"/>
              </w:rPr>
              <w:t>1649</w:t>
            </w:r>
          </w:p>
        </w:tc>
        <w:tc>
          <w:tcPr>
            <w:tcW w:w="992" w:type="dxa"/>
          </w:tcPr>
          <w:p w:rsidR="00085FC3" w:rsidRPr="00D449CE" w:rsidRDefault="00085FC3" w:rsidP="00085FC3">
            <w:pPr>
              <w:jc w:val="center"/>
              <w:rPr>
                <w:rFonts w:cstheme="minorHAnsi"/>
                <w:b/>
                <w:color w:val="FF0000"/>
                <w:sz w:val="24"/>
              </w:rPr>
            </w:pPr>
            <w:r w:rsidRPr="00D449CE">
              <w:rPr>
                <w:rFonts w:cstheme="minorHAnsi"/>
                <w:b/>
                <w:color w:val="FF0000"/>
                <w:sz w:val="24"/>
              </w:rPr>
              <w:t>2159</w:t>
            </w:r>
          </w:p>
        </w:tc>
        <w:tc>
          <w:tcPr>
            <w:tcW w:w="850" w:type="dxa"/>
          </w:tcPr>
          <w:p w:rsidR="00085FC3" w:rsidRPr="00D449CE" w:rsidRDefault="00085FC3" w:rsidP="00085FC3">
            <w:pPr>
              <w:jc w:val="center"/>
              <w:rPr>
                <w:rFonts w:cstheme="minorHAnsi"/>
                <w:b/>
                <w:color w:val="FF0000"/>
                <w:sz w:val="24"/>
              </w:rPr>
            </w:pPr>
            <w:r w:rsidRPr="00D449CE">
              <w:rPr>
                <w:rFonts w:cstheme="minorHAnsi"/>
                <w:b/>
                <w:color w:val="FF0000"/>
                <w:sz w:val="24"/>
              </w:rPr>
              <w:t>1649</w:t>
            </w:r>
          </w:p>
        </w:tc>
        <w:tc>
          <w:tcPr>
            <w:tcW w:w="993" w:type="dxa"/>
          </w:tcPr>
          <w:p w:rsidR="00085FC3" w:rsidRPr="00D449CE" w:rsidRDefault="00085FC3" w:rsidP="00085FC3">
            <w:pPr>
              <w:jc w:val="center"/>
              <w:rPr>
                <w:rFonts w:cstheme="minorHAnsi"/>
                <w:b/>
                <w:color w:val="FF0000"/>
                <w:sz w:val="24"/>
              </w:rPr>
            </w:pPr>
            <w:r w:rsidRPr="00D449CE">
              <w:rPr>
                <w:rFonts w:cstheme="minorHAnsi"/>
                <w:b/>
                <w:color w:val="FF0000"/>
                <w:sz w:val="24"/>
              </w:rPr>
              <w:t>1999</w:t>
            </w:r>
          </w:p>
        </w:tc>
        <w:tc>
          <w:tcPr>
            <w:tcW w:w="846" w:type="dxa"/>
          </w:tcPr>
          <w:p w:rsidR="00085FC3" w:rsidRPr="00D449CE" w:rsidRDefault="00085FC3" w:rsidP="00085FC3">
            <w:pPr>
              <w:jc w:val="center"/>
              <w:rPr>
                <w:rFonts w:cstheme="minorHAnsi"/>
                <w:b/>
                <w:color w:val="FF0000"/>
                <w:sz w:val="24"/>
              </w:rPr>
            </w:pPr>
            <w:r w:rsidRPr="00D449CE">
              <w:rPr>
                <w:rFonts w:cstheme="minorHAnsi"/>
                <w:b/>
                <w:color w:val="FF0000"/>
                <w:sz w:val="24"/>
              </w:rPr>
              <w:t>1659</w:t>
            </w:r>
          </w:p>
        </w:tc>
        <w:tc>
          <w:tcPr>
            <w:tcW w:w="954" w:type="dxa"/>
          </w:tcPr>
          <w:p w:rsidR="00085FC3" w:rsidRPr="00D449CE" w:rsidRDefault="00085FC3" w:rsidP="00085FC3">
            <w:pPr>
              <w:jc w:val="center"/>
              <w:rPr>
                <w:rFonts w:cstheme="minorHAnsi"/>
                <w:b/>
                <w:color w:val="FF0000"/>
                <w:sz w:val="24"/>
              </w:rPr>
            </w:pPr>
            <w:r w:rsidRPr="00D449CE">
              <w:rPr>
                <w:rFonts w:cstheme="minorHAnsi"/>
                <w:b/>
                <w:color w:val="FF0000"/>
                <w:sz w:val="24"/>
              </w:rPr>
              <w:t>2159</w:t>
            </w:r>
          </w:p>
        </w:tc>
      </w:tr>
      <w:tr w:rsidR="00085FC3" w:rsidRPr="00D449CE" w:rsidTr="001A12AD">
        <w:trPr>
          <w:trHeight w:val="129"/>
        </w:trPr>
        <w:tc>
          <w:tcPr>
            <w:tcW w:w="15262" w:type="dxa"/>
            <w:gridSpan w:val="15"/>
          </w:tcPr>
          <w:p w:rsidR="00085FC3" w:rsidRPr="00D449CE" w:rsidRDefault="00085FC3" w:rsidP="00085FC3">
            <w:pPr>
              <w:tabs>
                <w:tab w:val="left" w:pos="525"/>
              </w:tabs>
              <w:rPr>
                <w:rFonts w:cstheme="minorHAnsi"/>
                <w:b/>
                <w:color w:val="FF0000"/>
                <w:sz w:val="24"/>
                <w:szCs w:val="24"/>
              </w:rPr>
            </w:pPr>
            <w:proofErr w:type="spellStart"/>
            <w:r w:rsidRPr="00D449CE">
              <w:rPr>
                <w:rFonts w:cstheme="minorHAnsi"/>
                <w:sz w:val="16"/>
              </w:rPr>
              <w:t>Prvo</w:t>
            </w:r>
            <w:proofErr w:type="spellEnd"/>
            <w:r w:rsidRPr="00D449CE">
              <w:rPr>
                <w:rFonts w:cstheme="minorHAnsi"/>
                <w:sz w:val="16"/>
              </w:rPr>
              <w:t xml:space="preserve"> </w:t>
            </w:r>
            <w:proofErr w:type="spellStart"/>
            <w:r w:rsidRPr="00D449CE">
              <w:rPr>
                <w:rFonts w:cstheme="minorHAnsi"/>
                <w:sz w:val="16"/>
              </w:rPr>
              <w:t>dijete</w:t>
            </w:r>
            <w:proofErr w:type="spellEnd"/>
            <w:r w:rsidRPr="00D449CE">
              <w:rPr>
                <w:rFonts w:cstheme="minorHAnsi"/>
                <w:sz w:val="16"/>
              </w:rPr>
              <w:t xml:space="preserve"> do 12,99 </w:t>
            </w:r>
            <w:proofErr w:type="spellStart"/>
            <w:r w:rsidRPr="00D449CE">
              <w:rPr>
                <w:rFonts w:cstheme="minorHAnsi"/>
                <w:sz w:val="16"/>
              </w:rPr>
              <w:t>godina</w:t>
            </w:r>
            <w:proofErr w:type="spellEnd"/>
            <w:r w:rsidRPr="00D449CE">
              <w:rPr>
                <w:rFonts w:cstheme="minorHAnsi"/>
                <w:sz w:val="16"/>
              </w:rPr>
              <w:t xml:space="preserve"> </w:t>
            </w:r>
            <w:proofErr w:type="spellStart"/>
            <w:r w:rsidRPr="00D449CE">
              <w:rPr>
                <w:rFonts w:cstheme="minorHAnsi"/>
                <w:sz w:val="16"/>
              </w:rPr>
              <w:t>ima</w:t>
            </w:r>
            <w:proofErr w:type="spellEnd"/>
            <w:r w:rsidRPr="00D449CE">
              <w:rPr>
                <w:rFonts w:cstheme="minorHAnsi"/>
                <w:sz w:val="16"/>
              </w:rPr>
              <w:t xml:space="preserve"> GRATIS SMJEŠTAJ, </w:t>
            </w:r>
            <w:proofErr w:type="spellStart"/>
            <w:r w:rsidRPr="00D449CE">
              <w:rPr>
                <w:rFonts w:cstheme="minorHAnsi"/>
                <w:sz w:val="16"/>
              </w:rPr>
              <w:t>te</w:t>
            </w:r>
            <w:proofErr w:type="spellEnd"/>
            <w:r w:rsidRPr="00D449CE">
              <w:rPr>
                <w:rFonts w:cstheme="minorHAnsi"/>
                <w:sz w:val="16"/>
              </w:rPr>
              <w:t xml:space="preserve"> </w:t>
            </w:r>
            <w:proofErr w:type="spellStart"/>
            <w:r w:rsidRPr="00D449CE">
              <w:rPr>
                <w:rFonts w:cstheme="minorHAnsi"/>
                <w:sz w:val="16"/>
              </w:rPr>
              <w:t>plaća</w:t>
            </w:r>
            <w:proofErr w:type="spellEnd"/>
            <w:r w:rsidRPr="00D449CE">
              <w:rPr>
                <w:rFonts w:cstheme="minorHAnsi"/>
                <w:sz w:val="16"/>
              </w:rPr>
              <w:t xml:space="preserve"> </w:t>
            </w:r>
            <w:proofErr w:type="spellStart"/>
            <w:r w:rsidRPr="00D449CE">
              <w:rPr>
                <w:rFonts w:cstheme="minorHAnsi"/>
                <w:sz w:val="16"/>
              </w:rPr>
              <w:t>samo</w:t>
            </w:r>
            <w:proofErr w:type="spellEnd"/>
            <w:r w:rsidRPr="00D449CE">
              <w:rPr>
                <w:rFonts w:cstheme="minorHAnsi"/>
                <w:sz w:val="16"/>
              </w:rPr>
              <w:t xml:space="preserve"> </w:t>
            </w:r>
            <w:proofErr w:type="spellStart"/>
            <w:r w:rsidRPr="00D449CE">
              <w:rPr>
                <w:rFonts w:cstheme="minorHAnsi"/>
                <w:sz w:val="16"/>
              </w:rPr>
              <w:t>aviokartu</w:t>
            </w:r>
            <w:proofErr w:type="spellEnd"/>
            <w:r w:rsidRPr="00D449CE">
              <w:rPr>
                <w:rFonts w:cstheme="minorHAnsi"/>
                <w:sz w:val="16"/>
              </w:rPr>
              <w:t xml:space="preserve"> 890 KM (</w:t>
            </w:r>
            <w:proofErr w:type="spellStart"/>
            <w:r w:rsidRPr="00D449CE">
              <w:rPr>
                <w:rFonts w:cstheme="minorHAnsi"/>
                <w:sz w:val="16"/>
              </w:rPr>
              <w:t>uključene</w:t>
            </w:r>
            <w:proofErr w:type="spellEnd"/>
            <w:r w:rsidRPr="00D449CE">
              <w:rPr>
                <w:rFonts w:cstheme="minorHAnsi"/>
                <w:sz w:val="16"/>
              </w:rPr>
              <w:t xml:space="preserve"> </w:t>
            </w:r>
            <w:proofErr w:type="spellStart"/>
            <w:r w:rsidRPr="00D449CE">
              <w:rPr>
                <w:rFonts w:cstheme="minorHAnsi"/>
                <w:sz w:val="16"/>
              </w:rPr>
              <w:t>aerodromske</w:t>
            </w:r>
            <w:proofErr w:type="spellEnd"/>
            <w:r w:rsidRPr="00D449CE">
              <w:rPr>
                <w:rFonts w:cstheme="minorHAnsi"/>
                <w:sz w:val="16"/>
              </w:rPr>
              <w:t xml:space="preserve"> </w:t>
            </w:r>
            <w:proofErr w:type="spellStart"/>
            <w:r w:rsidRPr="00D449CE">
              <w:rPr>
                <w:rFonts w:cstheme="minorHAnsi"/>
                <w:sz w:val="16"/>
              </w:rPr>
              <w:t>takse</w:t>
            </w:r>
            <w:proofErr w:type="spellEnd"/>
            <w:r w:rsidRPr="00D449CE">
              <w:rPr>
                <w:rFonts w:cstheme="minorHAnsi"/>
                <w:sz w:val="16"/>
              </w:rPr>
              <w:t>).</w:t>
            </w:r>
          </w:p>
        </w:tc>
      </w:tr>
      <w:tr w:rsidR="00085FC3" w:rsidRPr="00D449CE" w:rsidTr="00256D16">
        <w:trPr>
          <w:trHeight w:val="238"/>
        </w:trPr>
        <w:tc>
          <w:tcPr>
            <w:tcW w:w="2547" w:type="dxa"/>
          </w:tcPr>
          <w:p w:rsidR="00085FC3" w:rsidRPr="00D449CE" w:rsidRDefault="00085FC3" w:rsidP="00085FC3">
            <w:pPr>
              <w:tabs>
                <w:tab w:val="left" w:pos="525"/>
              </w:tabs>
              <w:rPr>
                <w:rFonts w:cstheme="minorHAnsi"/>
                <w:b/>
              </w:rPr>
            </w:pPr>
            <w:r w:rsidRPr="00D449CE">
              <w:rPr>
                <w:rFonts w:cstheme="minorHAnsi"/>
                <w:b/>
              </w:rPr>
              <w:t>Hilton Plaza 5*- AI</w:t>
            </w:r>
          </w:p>
        </w:tc>
        <w:tc>
          <w:tcPr>
            <w:tcW w:w="847" w:type="dxa"/>
          </w:tcPr>
          <w:p w:rsidR="00085FC3" w:rsidRPr="00D449CE" w:rsidRDefault="00085FC3" w:rsidP="00085FC3">
            <w:pPr>
              <w:tabs>
                <w:tab w:val="left" w:pos="525"/>
              </w:tabs>
              <w:jc w:val="center"/>
              <w:rPr>
                <w:rFonts w:cstheme="minorHAnsi"/>
                <w:b/>
                <w:color w:val="FF0000"/>
                <w:sz w:val="24"/>
                <w:szCs w:val="24"/>
              </w:rPr>
            </w:pPr>
            <w:r w:rsidRPr="00D449CE">
              <w:rPr>
                <w:rFonts w:cstheme="minorHAnsi"/>
                <w:b/>
                <w:color w:val="FF0000"/>
                <w:sz w:val="24"/>
                <w:szCs w:val="24"/>
              </w:rPr>
              <w:t>1699</w:t>
            </w:r>
          </w:p>
        </w:tc>
        <w:tc>
          <w:tcPr>
            <w:tcW w:w="996" w:type="dxa"/>
          </w:tcPr>
          <w:p w:rsidR="00085FC3" w:rsidRPr="00D449CE" w:rsidRDefault="00085FC3" w:rsidP="00085FC3">
            <w:pPr>
              <w:tabs>
                <w:tab w:val="left" w:pos="525"/>
              </w:tabs>
              <w:jc w:val="center"/>
              <w:rPr>
                <w:rFonts w:cstheme="minorHAnsi"/>
                <w:b/>
                <w:color w:val="FF0000"/>
                <w:sz w:val="24"/>
                <w:szCs w:val="24"/>
              </w:rPr>
            </w:pPr>
            <w:r w:rsidRPr="00D449CE">
              <w:rPr>
                <w:rFonts w:cstheme="minorHAnsi"/>
                <w:b/>
                <w:color w:val="FF0000"/>
                <w:sz w:val="24"/>
                <w:szCs w:val="24"/>
              </w:rPr>
              <w:t>2199</w:t>
            </w:r>
          </w:p>
        </w:tc>
        <w:tc>
          <w:tcPr>
            <w:tcW w:w="850" w:type="dxa"/>
          </w:tcPr>
          <w:p w:rsidR="00085FC3" w:rsidRPr="00D449CE" w:rsidRDefault="00085FC3" w:rsidP="00085FC3">
            <w:pPr>
              <w:tabs>
                <w:tab w:val="left" w:pos="525"/>
              </w:tabs>
              <w:jc w:val="center"/>
              <w:rPr>
                <w:rFonts w:cstheme="minorHAnsi"/>
                <w:b/>
                <w:color w:val="FF0000"/>
                <w:sz w:val="24"/>
                <w:szCs w:val="24"/>
              </w:rPr>
            </w:pPr>
            <w:r w:rsidRPr="00D449CE">
              <w:rPr>
                <w:rFonts w:cstheme="minorHAnsi"/>
                <w:b/>
                <w:color w:val="FF0000"/>
                <w:sz w:val="24"/>
                <w:szCs w:val="24"/>
              </w:rPr>
              <w:t>1699</w:t>
            </w:r>
          </w:p>
        </w:tc>
        <w:tc>
          <w:tcPr>
            <w:tcW w:w="992" w:type="dxa"/>
          </w:tcPr>
          <w:p w:rsidR="00085FC3" w:rsidRPr="00D449CE" w:rsidRDefault="00085FC3" w:rsidP="00085FC3">
            <w:pPr>
              <w:tabs>
                <w:tab w:val="left" w:pos="525"/>
              </w:tabs>
              <w:jc w:val="center"/>
              <w:rPr>
                <w:rFonts w:cstheme="minorHAnsi"/>
                <w:b/>
                <w:color w:val="FF0000"/>
                <w:sz w:val="24"/>
                <w:szCs w:val="24"/>
              </w:rPr>
            </w:pPr>
            <w:r w:rsidRPr="00D449CE">
              <w:rPr>
                <w:rFonts w:cstheme="minorHAnsi"/>
                <w:b/>
                <w:color w:val="FF0000"/>
                <w:sz w:val="24"/>
                <w:szCs w:val="24"/>
              </w:rPr>
              <w:t>2199</w:t>
            </w:r>
          </w:p>
        </w:tc>
        <w:tc>
          <w:tcPr>
            <w:tcW w:w="851" w:type="dxa"/>
          </w:tcPr>
          <w:p w:rsidR="00085FC3" w:rsidRPr="00D449CE" w:rsidRDefault="00085FC3" w:rsidP="00085FC3">
            <w:pPr>
              <w:tabs>
                <w:tab w:val="left" w:pos="525"/>
              </w:tabs>
              <w:jc w:val="center"/>
              <w:rPr>
                <w:rFonts w:cstheme="minorHAnsi"/>
                <w:b/>
                <w:color w:val="FF0000"/>
                <w:sz w:val="24"/>
                <w:szCs w:val="24"/>
              </w:rPr>
            </w:pPr>
            <w:r w:rsidRPr="00D449CE">
              <w:rPr>
                <w:rFonts w:cstheme="minorHAnsi"/>
                <w:b/>
                <w:color w:val="FF0000"/>
                <w:sz w:val="24"/>
                <w:szCs w:val="24"/>
              </w:rPr>
              <w:t>1689</w:t>
            </w:r>
          </w:p>
        </w:tc>
        <w:tc>
          <w:tcPr>
            <w:tcW w:w="850" w:type="dxa"/>
          </w:tcPr>
          <w:p w:rsidR="00085FC3" w:rsidRPr="00D449CE" w:rsidRDefault="00085FC3" w:rsidP="00085FC3">
            <w:pPr>
              <w:tabs>
                <w:tab w:val="left" w:pos="525"/>
              </w:tabs>
              <w:jc w:val="center"/>
              <w:rPr>
                <w:rFonts w:cstheme="minorHAnsi"/>
                <w:b/>
                <w:color w:val="FF0000"/>
                <w:sz w:val="24"/>
                <w:szCs w:val="24"/>
              </w:rPr>
            </w:pPr>
            <w:r w:rsidRPr="00D449CE">
              <w:rPr>
                <w:rFonts w:cstheme="minorHAnsi"/>
                <w:b/>
                <w:color w:val="FF0000"/>
                <w:sz w:val="24"/>
                <w:szCs w:val="24"/>
              </w:rPr>
              <w:t>2299</w:t>
            </w:r>
          </w:p>
        </w:tc>
        <w:tc>
          <w:tcPr>
            <w:tcW w:w="851" w:type="dxa"/>
          </w:tcPr>
          <w:p w:rsidR="00085FC3" w:rsidRPr="00D449CE" w:rsidRDefault="00085FC3" w:rsidP="00085FC3">
            <w:pPr>
              <w:tabs>
                <w:tab w:val="left" w:pos="525"/>
              </w:tabs>
              <w:jc w:val="center"/>
              <w:rPr>
                <w:rFonts w:cstheme="minorHAnsi"/>
                <w:b/>
                <w:color w:val="FF0000"/>
                <w:sz w:val="24"/>
                <w:szCs w:val="24"/>
              </w:rPr>
            </w:pPr>
            <w:r w:rsidRPr="00D449CE">
              <w:rPr>
                <w:rFonts w:cstheme="minorHAnsi"/>
                <w:b/>
                <w:color w:val="FF0000"/>
                <w:sz w:val="24"/>
                <w:szCs w:val="24"/>
              </w:rPr>
              <w:t>1689</w:t>
            </w:r>
          </w:p>
        </w:tc>
        <w:tc>
          <w:tcPr>
            <w:tcW w:w="992" w:type="dxa"/>
          </w:tcPr>
          <w:p w:rsidR="00085FC3" w:rsidRPr="00D449CE" w:rsidRDefault="00085FC3" w:rsidP="00085FC3">
            <w:pPr>
              <w:tabs>
                <w:tab w:val="left" w:pos="525"/>
              </w:tabs>
              <w:jc w:val="center"/>
              <w:rPr>
                <w:rFonts w:cstheme="minorHAnsi"/>
                <w:b/>
                <w:color w:val="FF0000"/>
                <w:sz w:val="24"/>
                <w:szCs w:val="24"/>
              </w:rPr>
            </w:pPr>
            <w:r w:rsidRPr="00D449CE">
              <w:rPr>
                <w:rFonts w:cstheme="minorHAnsi"/>
                <w:b/>
                <w:color w:val="FF0000"/>
                <w:sz w:val="24"/>
                <w:szCs w:val="24"/>
              </w:rPr>
              <w:t>2199</w:t>
            </w:r>
          </w:p>
        </w:tc>
        <w:tc>
          <w:tcPr>
            <w:tcW w:w="851" w:type="dxa"/>
          </w:tcPr>
          <w:p w:rsidR="00085FC3" w:rsidRPr="00D449CE" w:rsidRDefault="00085FC3" w:rsidP="00085FC3">
            <w:pPr>
              <w:tabs>
                <w:tab w:val="left" w:pos="525"/>
              </w:tabs>
              <w:jc w:val="center"/>
              <w:rPr>
                <w:rFonts w:cstheme="minorHAnsi"/>
                <w:b/>
                <w:color w:val="FF0000"/>
                <w:sz w:val="24"/>
                <w:szCs w:val="24"/>
              </w:rPr>
            </w:pPr>
            <w:r w:rsidRPr="00D449CE">
              <w:rPr>
                <w:rFonts w:cstheme="minorHAnsi"/>
                <w:b/>
                <w:color w:val="FF0000"/>
                <w:sz w:val="24"/>
                <w:szCs w:val="24"/>
              </w:rPr>
              <w:t>1699</w:t>
            </w:r>
          </w:p>
        </w:tc>
        <w:tc>
          <w:tcPr>
            <w:tcW w:w="992" w:type="dxa"/>
          </w:tcPr>
          <w:p w:rsidR="00085FC3" w:rsidRPr="00D449CE" w:rsidRDefault="00085FC3" w:rsidP="00085FC3">
            <w:pPr>
              <w:tabs>
                <w:tab w:val="left" w:pos="525"/>
              </w:tabs>
              <w:jc w:val="center"/>
              <w:rPr>
                <w:rFonts w:cstheme="minorHAnsi"/>
                <w:b/>
                <w:color w:val="FF0000"/>
                <w:sz w:val="24"/>
                <w:szCs w:val="24"/>
              </w:rPr>
            </w:pPr>
            <w:r w:rsidRPr="00D449CE">
              <w:rPr>
                <w:rFonts w:cstheme="minorHAnsi"/>
                <w:b/>
                <w:color w:val="FF0000"/>
                <w:sz w:val="24"/>
                <w:szCs w:val="24"/>
              </w:rPr>
              <w:t>2349</w:t>
            </w:r>
          </w:p>
        </w:tc>
        <w:tc>
          <w:tcPr>
            <w:tcW w:w="850" w:type="dxa"/>
          </w:tcPr>
          <w:p w:rsidR="00085FC3" w:rsidRPr="00D449CE" w:rsidRDefault="00085FC3" w:rsidP="00085FC3">
            <w:pPr>
              <w:tabs>
                <w:tab w:val="left" w:pos="525"/>
              </w:tabs>
              <w:jc w:val="center"/>
              <w:rPr>
                <w:rFonts w:cstheme="minorHAnsi"/>
                <w:b/>
                <w:color w:val="FF0000"/>
                <w:sz w:val="24"/>
                <w:szCs w:val="24"/>
              </w:rPr>
            </w:pPr>
            <w:r w:rsidRPr="00D449CE">
              <w:rPr>
                <w:rFonts w:cstheme="minorHAnsi"/>
                <w:b/>
                <w:color w:val="FF0000"/>
                <w:sz w:val="24"/>
                <w:szCs w:val="24"/>
              </w:rPr>
              <w:t>1759</w:t>
            </w:r>
          </w:p>
        </w:tc>
        <w:tc>
          <w:tcPr>
            <w:tcW w:w="993" w:type="dxa"/>
          </w:tcPr>
          <w:p w:rsidR="00085FC3" w:rsidRPr="00D449CE" w:rsidRDefault="00085FC3" w:rsidP="00085FC3">
            <w:pPr>
              <w:tabs>
                <w:tab w:val="left" w:pos="525"/>
              </w:tabs>
              <w:jc w:val="center"/>
              <w:rPr>
                <w:rFonts w:cstheme="minorHAnsi"/>
                <w:b/>
                <w:color w:val="FF0000"/>
                <w:sz w:val="24"/>
                <w:szCs w:val="24"/>
              </w:rPr>
            </w:pPr>
            <w:r w:rsidRPr="00D449CE">
              <w:rPr>
                <w:rFonts w:cstheme="minorHAnsi"/>
                <w:b/>
                <w:color w:val="FF0000"/>
                <w:sz w:val="24"/>
                <w:szCs w:val="24"/>
              </w:rPr>
              <w:t>2259</w:t>
            </w:r>
          </w:p>
        </w:tc>
        <w:tc>
          <w:tcPr>
            <w:tcW w:w="846" w:type="dxa"/>
          </w:tcPr>
          <w:p w:rsidR="00085FC3" w:rsidRPr="00D449CE" w:rsidRDefault="00085FC3" w:rsidP="00085FC3">
            <w:pPr>
              <w:tabs>
                <w:tab w:val="left" w:pos="525"/>
              </w:tabs>
              <w:jc w:val="center"/>
              <w:rPr>
                <w:rFonts w:cstheme="minorHAnsi"/>
                <w:b/>
                <w:color w:val="FF0000"/>
                <w:sz w:val="24"/>
                <w:szCs w:val="24"/>
              </w:rPr>
            </w:pPr>
            <w:r w:rsidRPr="00D449CE">
              <w:rPr>
                <w:rFonts w:cstheme="minorHAnsi"/>
                <w:b/>
                <w:color w:val="FF0000"/>
                <w:sz w:val="24"/>
                <w:szCs w:val="24"/>
              </w:rPr>
              <w:t>1949</w:t>
            </w:r>
          </w:p>
        </w:tc>
        <w:tc>
          <w:tcPr>
            <w:tcW w:w="954" w:type="dxa"/>
          </w:tcPr>
          <w:p w:rsidR="00085FC3" w:rsidRPr="00D449CE" w:rsidRDefault="00085FC3" w:rsidP="00085FC3">
            <w:pPr>
              <w:tabs>
                <w:tab w:val="left" w:pos="525"/>
              </w:tabs>
              <w:jc w:val="center"/>
              <w:rPr>
                <w:rFonts w:cstheme="minorHAnsi"/>
                <w:b/>
                <w:color w:val="FF0000"/>
                <w:sz w:val="24"/>
                <w:szCs w:val="24"/>
              </w:rPr>
            </w:pPr>
            <w:r w:rsidRPr="00D449CE">
              <w:rPr>
                <w:rFonts w:cstheme="minorHAnsi"/>
                <w:b/>
                <w:color w:val="FF0000"/>
                <w:sz w:val="24"/>
                <w:szCs w:val="24"/>
              </w:rPr>
              <w:t>2589</w:t>
            </w:r>
          </w:p>
        </w:tc>
      </w:tr>
      <w:tr w:rsidR="00460AF3" w:rsidRPr="00D449CE" w:rsidTr="004A576A">
        <w:trPr>
          <w:trHeight w:val="201"/>
        </w:trPr>
        <w:tc>
          <w:tcPr>
            <w:tcW w:w="15262" w:type="dxa"/>
            <w:gridSpan w:val="15"/>
          </w:tcPr>
          <w:p w:rsidR="00460AF3" w:rsidRPr="00D449CE" w:rsidRDefault="00E74C3E" w:rsidP="005A1478">
            <w:pPr>
              <w:tabs>
                <w:tab w:val="left" w:pos="525"/>
              </w:tabs>
              <w:rPr>
                <w:rFonts w:cstheme="minorHAnsi"/>
                <w:b/>
                <w:color w:val="FF0000"/>
                <w:sz w:val="16"/>
                <w:szCs w:val="16"/>
              </w:rPr>
            </w:pPr>
            <w:proofErr w:type="spellStart"/>
            <w:r w:rsidRPr="005A1478">
              <w:rPr>
                <w:rFonts w:cstheme="minorHAnsi"/>
                <w:b/>
                <w:bCs/>
                <w:sz w:val="16"/>
                <w:szCs w:val="16"/>
              </w:rPr>
              <w:t>Dvoje</w:t>
            </w:r>
            <w:proofErr w:type="spellEnd"/>
            <w:r w:rsidR="005A1478" w:rsidRPr="005A1478">
              <w:rPr>
                <w:rFonts w:cstheme="minorHAnsi"/>
                <w:b/>
                <w:bCs/>
                <w:sz w:val="16"/>
                <w:szCs w:val="16"/>
              </w:rPr>
              <w:t xml:space="preserve"> </w:t>
            </w:r>
            <w:proofErr w:type="spellStart"/>
            <w:r w:rsidR="005A1478" w:rsidRPr="005A1478">
              <w:rPr>
                <w:rFonts w:cstheme="minorHAnsi"/>
                <w:b/>
                <w:bCs/>
                <w:sz w:val="16"/>
                <w:szCs w:val="16"/>
              </w:rPr>
              <w:t>djece</w:t>
            </w:r>
            <w:proofErr w:type="spellEnd"/>
            <w:r w:rsidR="00460AF3" w:rsidRPr="00D449CE">
              <w:rPr>
                <w:rFonts w:cstheme="minorHAnsi"/>
                <w:sz w:val="16"/>
                <w:szCs w:val="16"/>
              </w:rPr>
              <w:t xml:space="preserve"> do 11,99 </w:t>
            </w:r>
            <w:proofErr w:type="spellStart"/>
            <w:r w:rsidR="00460AF3" w:rsidRPr="00D449CE">
              <w:rPr>
                <w:rFonts w:cstheme="minorHAnsi"/>
                <w:sz w:val="16"/>
                <w:szCs w:val="16"/>
              </w:rPr>
              <w:t>godina</w:t>
            </w:r>
            <w:proofErr w:type="spellEnd"/>
            <w:r w:rsidR="00460AF3" w:rsidRPr="00D449CE">
              <w:rPr>
                <w:rFonts w:cstheme="minorHAnsi"/>
                <w:sz w:val="16"/>
                <w:szCs w:val="16"/>
              </w:rPr>
              <w:t xml:space="preserve"> </w:t>
            </w:r>
            <w:proofErr w:type="spellStart"/>
            <w:r w:rsidR="00460AF3" w:rsidRPr="00D449CE">
              <w:rPr>
                <w:rFonts w:cstheme="minorHAnsi"/>
                <w:sz w:val="16"/>
                <w:szCs w:val="16"/>
              </w:rPr>
              <w:t>ima</w:t>
            </w:r>
            <w:r w:rsidRPr="00D449CE">
              <w:rPr>
                <w:rFonts w:cstheme="minorHAnsi"/>
                <w:sz w:val="16"/>
                <w:szCs w:val="16"/>
              </w:rPr>
              <w:t>ju</w:t>
            </w:r>
            <w:proofErr w:type="spellEnd"/>
            <w:r w:rsidR="00460AF3" w:rsidRPr="00D449CE">
              <w:rPr>
                <w:rFonts w:cstheme="minorHAnsi"/>
                <w:sz w:val="16"/>
                <w:szCs w:val="16"/>
              </w:rPr>
              <w:t xml:space="preserve"> GRATIS </w:t>
            </w:r>
            <w:r w:rsidR="00070AB1" w:rsidRPr="00D449CE">
              <w:rPr>
                <w:rFonts w:cstheme="minorHAnsi"/>
                <w:sz w:val="16"/>
                <w:szCs w:val="16"/>
              </w:rPr>
              <w:t xml:space="preserve">SMJEŠTAJ, </w:t>
            </w:r>
            <w:proofErr w:type="spellStart"/>
            <w:r w:rsidR="00070AB1" w:rsidRPr="00D449CE">
              <w:rPr>
                <w:rFonts w:cstheme="minorHAnsi"/>
                <w:sz w:val="16"/>
                <w:szCs w:val="16"/>
              </w:rPr>
              <w:t>te</w:t>
            </w:r>
            <w:proofErr w:type="spellEnd"/>
            <w:r w:rsidR="00070AB1" w:rsidRPr="00D449CE">
              <w:rPr>
                <w:rFonts w:cstheme="minorHAnsi"/>
                <w:sz w:val="16"/>
                <w:szCs w:val="16"/>
              </w:rPr>
              <w:t xml:space="preserve"> </w:t>
            </w:r>
            <w:proofErr w:type="spellStart"/>
            <w:r w:rsidR="00070AB1" w:rsidRPr="00D449CE">
              <w:rPr>
                <w:rFonts w:cstheme="minorHAnsi"/>
                <w:sz w:val="16"/>
                <w:szCs w:val="16"/>
              </w:rPr>
              <w:t>plaća</w:t>
            </w:r>
            <w:proofErr w:type="spellEnd"/>
            <w:r w:rsidR="00070AB1" w:rsidRPr="00D449CE">
              <w:rPr>
                <w:rFonts w:cstheme="minorHAnsi"/>
                <w:sz w:val="16"/>
                <w:szCs w:val="16"/>
              </w:rPr>
              <w:t xml:space="preserve"> </w:t>
            </w:r>
            <w:proofErr w:type="spellStart"/>
            <w:r w:rsidR="00070AB1" w:rsidRPr="00D449CE">
              <w:rPr>
                <w:rFonts w:cstheme="minorHAnsi"/>
                <w:sz w:val="16"/>
                <w:szCs w:val="16"/>
              </w:rPr>
              <w:t>samo</w:t>
            </w:r>
            <w:proofErr w:type="spellEnd"/>
            <w:r w:rsidR="00070AB1" w:rsidRPr="00D449CE">
              <w:rPr>
                <w:rFonts w:cstheme="minorHAnsi"/>
                <w:sz w:val="16"/>
                <w:szCs w:val="16"/>
              </w:rPr>
              <w:t xml:space="preserve"> </w:t>
            </w:r>
            <w:proofErr w:type="spellStart"/>
            <w:r w:rsidR="00070AB1" w:rsidRPr="00D449CE">
              <w:rPr>
                <w:rFonts w:cstheme="minorHAnsi"/>
                <w:sz w:val="16"/>
                <w:szCs w:val="16"/>
              </w:rPr>
              <w:t>aviokartu</w:t>
            </w:r>
            <w:proofErr w:type="spellEnd"/>
            <w:r w:rsidR="00070AB1" w:rsidRPr="00D449CE">
              <w:rPr>
                <w:rFonts w:cstheme="minorHAnsi"/>
                <w:sz w:val="16"/>
                <w:szCs w:val="16"/>
              </w:rPr>
              <w:t xml:space="preserve"> 890 KM (</w:t>
            </w:r>
            <w:proofErr w:type="spellStart"/>
            <w:r w:rsidR="00070AB1" w:rsidRPr="00D449CE">
              <w:rPr>
                <w:rFonts w:cstheme="minorHAnsi"/>
                <w:sz w:val="16"/>
                <w:szCs w:val="16"/>
              </w:rPr>
              <w:t>uključene</w:t>
            </w:r>
            <w:proofErr w:type="spellEnd"/>
            <w:r w:rsidR="00070AB1" w:rsidRPr="00D449CE">
              <w:rPr>
                <w:rFonts w:cstheme="minorHAnsi"/>
                <w:sz w:val="16"/>
                <w:szCs w:val="16"/>
              </w:rPr>
              <w:t xml:space="preserve"> </w:t>
            </w:r>
            <w:proofErr w:type="spellStart"/>
            <w:r w:rsidR="00070AB1" w:rsidRPr="00D449CE">
              <w:rPr>
                <w:rFonts w:cstheme="minorHAnsi"/>
                <w:sz w:val="16"/>
                <w:szCs w:val="16"/>
              </w:rPr>
              <w:t>aerodromske</w:t>
            </w:r>
            <w:proofErr w:type="spellEnd"/>
            <w:r w:rsidR="00070AB1" w:rsidRPr="00D449CE">
              <w:rPr>
                <w:rFonts w:cstheme="minorHAnsi"/>
                <w:sz w:val="16"/>
                <w:szCs w:val="16"/>
              </w:rPr>
              <w:t xml:space="preserve"> </w:t>
            </w:r>
            <w:proofErr w:type="spellStart"/>
            <w:r w:rsidR="00070AB1" w:rsidRPr="00D449CE">
              <w:rPr>
                <w:rFonts w:cstheme="minorHAnsi"/>
                <w:sz w:val="16"/>
                <w:szCs w:val="16"/>
              </w:rPr>
              <w:t>takse</w:t>
            </w:r>
            <w:proofErr w:type="spellEnd"/>
            <w:r w:rsidR="00070AB1" w:rsidRPr="00D449CE">
              <w:rPr>
                <w:rFonts w:cstheme="minorHAnsi"/>
                <w:sz w:val="16"/>
                <w:szCs w:val="16"/>
              </w:rPr>
              <w:t>).</w:t>
            </w:r>
          </w:p>
        </w:tc>
      </w:tr>
      <w:tr w:rsidR="00551A8F" w:rsidRPr="00D449CE" w:rsidTr="00256D16">
        <w:trPr>
          <w:trHeight w:val="547"/>
        </w:trPr>
        <w:tc>
          <w:tcPr>
            <w:tcW w:w="2547" w:type="dxa"/>
          </w:tcPr>
          <w:p w:rsidR="00460AF3" w:rsidRPr="00D449CE" w:rsidRDefault="00460AF3" w:rsidP="002E19A6">
            <w:pPr>
              <w:tabs>
                <w:tab w:val="left" w:pos="525"/>
              </w:tabs>
              <w:rPr>
                <w:rFonts w:cstheme="minorHAnsi"/>
                <w:b/>
                <w:sz w:val="18"/>
              </w:rPr>
            </w:pPr>
            <w:r w:rsidRPr="00D449CE">
              <w:rPr>
                <w:rFonts w:cstheme="minorHAnsi"/>
                <w:b/>
              </w:rPr>
              <w:t xml:space="preserve">Sheraton Soma Bay 5* </w:t>
            </w:r>
            <w:r w:rsidR="00341DE4" w:rsidRPr="00D449CE">
              <w:rPr>
                <w:rFonts w:cstheme="minorHAnsi"/>
                <w:b/>
              </w:rPr>
              <w:br/>
            </w:r>
            <w:r w:rsidR="002E19A6" w:rsidRPr="00D449CE">
              <w:rPr>
                <w:rFonts w:cstheme="minorHAnsi"/>
                <w:b/>
                <w:sz w:val="20"/>
              </w:rPr>
              <w:t>(FB</w:t>
            </w:r>
            <w:r w:rsidR="00341DE4" w:rsidRPr="00D449CE">
              <w:rPr>
                <w:rFonts w:cstheme="minorHAnsi"/>
                <w:b/>
                <w:sz w:val="20"/>
              </w:rPr>
              <w:t>)</w:t>
            </w:r>
          </w:p>
        </w:tc>
        <w:tc>
          <w:tcPr>
            <w:tcW w:w="847" w:type="dxa"/>
          </w:tcPr>
          <w:p w:rsidR="00460AF3" w:rsidRPr="00D449CE" w:rsidRDefault="001D4D83" w:rsidP="00460AF3">
            <w:pPr>
              <w:tabs>
                <w:tab w:val="left" w:pos="525"/>
              </w:tabs>
              <w:jc w:val="center"/>
              <w:rPr>
                <w:rFonts w:cstheme="minorHAnsi"/>
                <w:b/>
                <w:color w:val="FF0000"/>
                <w:sz w:val="24"/>
              </w:rPr>
            </w:pPr>
            <w:r w:rsidRPr="00D449CE">
              <w:rPr>
                <w:rFonts w:cstheme="minorHAnsi"/>
                <w:b/>
                <w:color w:val="FF0000"/>
                <w:sz w:val="24"/>
              </w:rPr>
              <w:t>1759</w:t>
            </w:r>
          </w:p>
        </w:tc>
        <w:tc>
          <w:tcPr>
            <w:tcW w:w="996" w:type="dxa"/>
          </w:tcPr>
          <w:p w:rsidR="00460AF3" w:rsidRPr="00D449CE" w:rsidRDefault="001D4D83" w:rsidP="001D4D83">
            <w:pPr>
              <w:tabs>
                <w:tab w:val="left" w:pos="525"/>
              </w:tabs>
              <w:jc w:val="center"/>
              <w:rPr>
                <w:rFonts w:cstheme="minorHAnsi"/>
                <w:b/>
                <w:color w:val="FF0000"/>
                <w:sz w:val="24"/>
              </w:rPr>
            </w:pPr>
            <w:r w:rsidRPr="00D449CE">
              <w:rPr>
                <w:rFonts w:cstheme="minorHAnsi"/>
                <w:b/>
                <w:color w:val="FF0000"/>
                <w:sz w:val="24"/>
              </w:rPr>
              <w:t>2249</w:t>
            </w:r>
          </w:p>
        </w:tc>
        <w:tc>
          <w:tcPr>
            <w:tcW w:w="850" w:type="dxa"/>
          </w:tcPr>
          <w:p w:rsidR="00460AF3" w:rsidRPr="00D449CE" w:rsidRDefault="00460AF3" w:rsidP="00460AF3">
            <w:pPr>
              <w:tabs>
                <w:tab w:val="left" w:pos="525"/>
              </w:tabs>
              <w:jc w:val="center"/>
              <w:rPr>
                <w:rFonts w:cstheme="minorHAnsi"/>
                <w:b/>
                <w:color w:val="FF0000"/>
                <w:sz w:val="24"/>
              </w:rPr>
            </w:pPr>
            <w:r w:rsidRPr="00D449CE">
              <w:rPr>
                <w:rFonts w:cstheme="minorHAnsi"/>
                <w:b/>
                <w:color w:val="FF0000"/>
                <w:sz w:val="24"/>
              </w:rPr>
              <w:t>1</w:t>
            </w:r>
            <w:r w:rsidR="001D4D83" w:rsidRPr="00D449CE">
              <w:rPr>
                <w:rFonts w:cstheme="minorHAnsi"/>
                <w:b/>
                <w:color w:val="FF0000"/>
                <w:sz w:val="24"/>
              </w:rPr>
              <w:t>759</w:t>
            </w:r>
          </w:p>
        </w:tc>
        <w:tc>
          <w:tcPr>
            <w:tcW w:w="992" w:type="dxa"/>
          </w:tcPr>
          <w:p w:rsidR="00460AF3" w:rsidRPr="00D449CE" w:rsidRDefault="001D4D83" w:rsidP="00460AF3">
            <w:pPr>
              <w:tabs>
                <w:tab w:val="left" w:pos="525"/>
              </w:tabs>
              <w:jc w:val="center"/>
              <w:rPr>
                <w:rFonts w:cstheme="minorHAnsi"/>
                <w:b/>
                <w:color w:val="FF0000"/>
                <w:sz w:val="24"/>
              </w:rPr>
            </w:pPr>
            <w:r w:rsidRPr="00D449CE">
              <w:rPr>
                <w:rFonts w:cstheme="minorHAnsi"/>
                <w:b/>
                <w:color w:val="FF0000"/>
                <w:sz w:val="24"/>
              </w:rPr>
              <w:t>2249</w:t>
            </w:r>
          </w:p>
        </w:tc>
        <w:tc>
          <w:tcPr>
            <w:tcW w:w="851" w:type="dxa"/>
          </w:tcPr>
          <w:p w:rsidR="00460AF3" w:rsidRPr="00D449CE" w:rsidRDefault="001D4D83" w:rsidP="00460AF3">
            <w:pPr>
              <w:tabs>
                <w:tab w:val="left" w:pos="525"/>
              </w:tabs>
              <w:jc w:val="center"/>
              <w:rPr>
                <w:rFonts w:cstheme="minorHAnsi"/>
                <w:b/>
                <w:color w:val="FF0000"/>
                <w:sz w:val="24"/>
              </w:rPr>
            </w:pPr>
            <w:r w:rsidRPr="00D449CE">
              <w:rPr>
                <w:rFonts w:cstheme="minorHAnsi"/>
                <w:b/>
                <w:color w:val="FF0000"/>
                <w:sz w:val="24"/>
              </w:rPr>
              <w:t>172</w:t>
            </w:r>
            <w:r w:rsidR="00460AF3" w:rsidRPr="00D449CE">
              <w:rPr>
                <w:rFonts w:cstheme="minorHAnsi"/>
                <w:b/>
                <w:color w:val="FF0000"/>
                <w:sz w:val="24"/>
              </w:rPr>
              <w:t>9</w:t>
            </w:r>
          </w:p>
        </w:tc>
        <w:tc>
          <w:tcPr>
            <w:tcW w:w="850" w:type="dxa"/>
          </w:tcPr>
          <w:p w:rsidR="00460AF3" w:rsidRPr="00D449CE" w:rsidRDefault="001D4D83" w:rsidP="00460AF3">
            <w:pPr>
              <w:tabs>
                <w:tab w:val="left" w:pos="525"/>
              </w:tabs>
              <w:jc w:val="center"/>
              <w:rPr>
                <w:rFonts w:cstheme="minorHAnsi"/>
                <w:b/>
                <w:color w:val="FF0000"/>
                <w:sz w:val="24"/>
              </w:rPr>
            </w:pPr>
            <w:r w:rsidRPr="00D449CE">
              <w:rPr>
                <w:rFonts w:cstheme="minorHAnsi"/>
                <w:b/>
                <w:color w:val="FF0000"/>
                <w:sz w:val="24"/>
              </w:rPr>
              <w:t>2379</w:t>
            </w:r>
          </w:p>
        </w:tc>
        <w:tc>
          <w:tcPr>
            <w:tcW w:w="851" w:type="dxa"/>
          </w:tcPr>
          <w:p w:rsidR="00460AF3" w:rsidRPr="00D449CE" w:rsidRDefault="001D4D83" w:rsidP="00460AF3">
            <w:pPr>
              <w:tabs>
                <w:tab w:val="left" w:pos="525"/>
              </w:tabs>
              <w:jc w:val="center"/>
              <w:rPr>
                <w:rFonts w:cstheme="minorHAnsi"/>
                <w:b/>
                <w:color w:val="FF0000"/>
                <w:sz w:val="24"/>
              </w:rPr>
            </w:pPr>
            <w:r w:rsidRPr="00D449CE">
              <w:rPr>
                <w:rFonts w:cstheme="minorHAnsi"/>
                <w:b/>
                <w:color w:val="FF0000"/>
                <w:sz w:val="24"/>
              </w:rPr>
              <w:t>172</w:t>
            </w:r>
            <w:r w:rsidR="00460AF3" w:rsidRPr="00D449CE">
              <w:rPr>
                <w:rFonts w:cstheme="minorHAnsi"/>
                <w:b/>
                <w:color w:val="FF0000"/>
                <w:sz w:val="24"/>
              </w:rPr>
              <w:t>9</w:t>
            </w:r>
          </w:p>
        </w:tc>
        <w:tc>
          <w:tcPr>
            <w:tcW w:w="992" w:type="dxa"/>
          </w:tcPr>
          <w:p w:rsidR="00460AF3" w:rsidRPr="00D449CE" w:rsidRDefault="001D4D83" w:rsidP="00460AF3">
            <w:pPr>
              <w:tabs>
                <w:tab w:val="left" w:pos="525"/>
              </w:tabs>
              <w:jc w:val="center"/>
              <w:rPr>
                <w:rFonts w:cstheme="minorHAnsi"/>
                <w:b/>
                <w:color w:val="FF0000"/>
                <w:sz w:val="24"/>
              </w:rPr>
            </w:pPr>
            <w:r w:rsidRPr="00D449CE">
              <w:rPr>
                <w:rFonts w:cstheme="minorHAnsi"/>
                <w:b/>
                <w:color w:val="FF0000"/>
                <w:sz w:val="24"/>
              </w:rPr>
              <w:t>2249</w:t>
            </w:r>
          </w:p>
        </w:tc>
        <w:tc>
          <w:tcPr>
            <w:tcW w:w="851" w:type="dxa"/>
          </w:tcPr>
          <w:p w:rsidR="00460AF3" w:rsidRPr="00D449CE" w:rsidRDefault="00B909A6" w:rsidP="00460AF3">
            <w:pPr>
              <w:tabs>
                <w:tab w:val="left" w:pos="525"/>
              </w:tabs>
              <w:jc w:val="center"/>
              <w:rPr>
                <w:rFonts w:cstheme="minorHAnsi"/>
                <w:b/>
                <w:color w:val="FF0000"/>
                <w:sz w:val="24"/>
              </w:rPr>
            </w:pPr>
            <w:r w:rsidRPr="00D449CE">
              <w:rPr>
                <w:rFonts w:cstheme="minorHAnsi"/>
                <w:b/>
                <w:color w:val="FF0000"/>
                <w:sz w:val="24"/>
              </w:rPr>
              <w:t>175</w:t>
            </w:r>
            <w:r w:rsidR="00460AF3" w:rsidRPr="00D449CE">
              <w:rPr>
                <w:rFonts w:cstheme="minorHAnsi"/>
                <w:b/>
                <w:color w:val="FF0000"/>
                <w:sz w:val="24"/>
              </w:rPr>
              <w:t>9</w:t>
            </w:r>
          </w:p>
        </w:tc>
        <w:tc>
          <w:tcPr>
            <w:tcW w:w="992" w:type="dxa"/>
          </w:tcPr>
          <w:p w:rsidR="00460AF3" w:rsidRPr="00D449CE" w:rsidRDefault="00B909A6" w:rsidP="00460AF3">
            <w:pPr>
              <w:tabs>
                <w:tab w:val="left" w:pos="525"/>
              </w:tabs>
              <w:jc w:val="center"/>
              <w:rPr>
                <w:rFonts w:cstheme="minorHAnsi"/>
                <w:b/>
                <w:color w:val="FF0000"/>
                <w:sz w:val="24"/>
              </w:rPr>
            </w:pPr>
            <w:r w:rsidRPr="00D449CE">
              <w:rPr>
                <w:rFonts w:cstheme="minorHAnsi"/>
                <w:b/>
                <w:color w:val="FF0000"/>
                <w:sz w:val="24"/>
              </w:rPr>
              <w:t>2399</w:t>
            </w:r>
          </w:p>
        </w:tc>
        <w:tc>
          <w:tcPr>
            <w:tcW w:w="850" w:type="dxa"/>
          </w:tcPr>
          <w:p w:rsidR="00460AF3" w:rsidRPr="00D449CE" w:rsidRDefault="00B909A6" w:rsidP="00460AF3">
            <w:pPr>
              <w:tabs>
                <w:tab w:val="left" w:pos="525"/>
              </w:tabs>
              <w:jc w:val="center"/>
              <w:rPr>
                <w:rFonts w:cstheme="minorHAnsi"/>
                <w:b/>
                <w:color w:val="FF0000"/>
                <w:sz w:val="24"/>
              </w:rPr>
            </w:pPr>
            <w:r w:rsidRPr="00D449CE">
              <w:rPr>
                <w:rFonts w:cstheme="minorHAnsi"/>
                <w:b/>
                <w:color w:val="FF0000"/>
                <w:sz w:val="24"/>
              </w:rPr>
              <w:t>1779</w:t>
            </w:r>
          </w:p>
        </w:tc>
        <w:tc>
          <w:tcPr>
            <w:tcW w:w="993" w:type="dxa"/>
          </w:tcPr>
          <w:p w:rsidR="00460AF3" w:rsidRPr="00D449CE" w:rsidRDefault="00B909A6" w:rsidP="00460AF3">
            <w:pPr>
              <w:tabs>
                <w:tab w:val="left" w:pos="525"/>
              </w:tabs>
              <w:jc w:val="center"/>
              <w:rPr>
                <w:rFonts w:cstheme="minorHAnsi"/>
                <w:b/>
                <w:color w:val="FF0000"/>
                <w:sz w:val="24"/>
              </w:rPr>
            </w:pPr>
            <w:r w:rsidRPr="00D449CE">
              <w:rPr>
                <w:rFonts w:cstheme="minorHAnsi"/>
                <w:b/>
                <w:color w:val="FF0000"/>
                <w:sz w:val="24"/>
              </w:rPr>
              <w:t>2329</w:t>
            </w:r>
          </w:p>
        </w:tc>
        <w:tc>
          <w:tcPr>
            <w:tcW w:w="846" w:type="dxa"/>
          </w:tcPr>
          <w:p w:rsidR="00460AF3" w:rsidRPr="00D449CE" w:rsidRDefault="00B909A6" w:rsidP="00460AF3">
            <w:pPr>
              <w:tabs>
                <w:tab w:val="left" w:pos="525"/>
              </w:tabs>
              <w:jc w:val="center"/>
              <w:rPr>
                <w:rFonts w:cstheme="minorHAnsi"/>
                <w:b/>
                <w:color w:val="FF0000"/>
                <w:sz w:val="24"/>
              </w:rPr>
            </w:pPr>
            <w:r w:rsidRPr="00D449CE">
              <w:rPr>
                <w:rFonts w:cstheme="minorHAnsi"/>
                <w:b/>
                <w:color w:val="FF0000"/>
                <w:sz w:val="24"/>
              </w:rPr>
              <w:t>185</w:t>
            </w:r>
            <w:r w:rsidR="00460AF3" w:rsidRPr="00D449CE">
              <w:rPr>
                <w:rFonts w:cstheme="minorHAnsi"/>
                <w:b/>
                <w:color w:val="FF0000"/>
                <w:sz w:val="24"/>
              </w:rPr>
              <w:t>9</w:t>
            </w:r>
          </w:p>
        </w:tc>
        <w:tc>
          <w:tcPr>
            <w:tcW w:w="954" w:type="dxa"/>
          </w:tcPr>
          <w:p w:rsidR="00460AF3" w:rsidRPr="00D449CE" w:rsidRDefault="00B909A6" w:rsidP="00460AF3">
            <w:pPr>
              <w:tabs>
                <w:tab w:val="left" w:pos="525"/>
              </w:tabs>
              <w:jc w:val="center"/>
              <w:rPr>
                <w:rFonts w:cstheme="minorHAnsi"/>
                <w:b/>
                <w:color w:val="FF0000"/>
                <w:sz w:val="24"/>
              </w:rPr>
            </w:pPr>
            <w:r w:rsidRPr="00D449CE">
              <w:rPr>
                <w:rFonts w:cstheme="minorHAnsi"/>
                <w:b/>
                <w:color w:val="FF0000"/>
                <w:sz w:val="24"/>
              </w:rPr>
              <w:t>2559</w:t>
            </w:r>
          </w:p>
        </w:tc>
      </w:tr>
      <w:tr w:rsidR="00BB54B9" w:rsidRPr="00D449CE" w:rsidTr="004A576A">
        <w:trPr>
          <w:trHeight w:val="70"/>
        </w:trPr>
        <w:tc>
          <w:tcPr>
            <w:tcW w:w="15262" w:type="dxa"/>
            <w:gridSpan w:val="15"/>
          </w:tcPr>
          <w:p w:rsidR="00BB54B9" w:rsidRPr="00D449CE" w:rsidRDefault="00BB54B9" w:rsidP="004A576A">
            <w:pPr>
              <w:tabs>
                <w:tab w:val="left" w:pos="525"/>
              </w:tabs>
              <w:rPr>
                <w:rFonts w:cstheme="minorHAnsi"/>
                <w:b/>
                <w:color w:val="FF0000"/>
                <w:sz w:val="24"/>
              </w:rPr>
            </w:pPr>
            <w:proofErr w:type="spellStart"/>
            <w:r w:rsidRPr="00D449CE">
              <w:rPr>
                <w:rFonts w:cstheme="minorHAnsi"/>
                <w:sz w:val="16"/>
                <w:szCs w:val="16"/>
              </w:rPr>
              <w:t>Prvo</w:t>
            </w:r>
            <w:proofErr w:type="spellEnd"/>
            <w:r w:rsidRPr="00D449CE">
              <w:rPr>
                <w:rFonts w:cstheme="minorHAnsi"/>
                <w:sz w:val="16"/>
                <w:szCs w:val="16"/>
              </w:rPr>
              <w:t xml:space="preserve"> </w:t>
            </w:r>
            <w:proofErr w:type="spellStart"/>
            <w:r w:rsidRPr="00D449CE">
              <w:rPr>
                <w:rFonts w:cstheme="minorHAnsi"/>
                <w:sz w:val="16"/>
                <w:szCs w:val="16"/>
              </w:rPr>
              <w:t>dijete</w:t>
            </w:r>
            <w:proofErr w:type="spellEnd"/>
            <w:r w:rsidRPr="00D449CE">
              <w:rPr>
                <w:rFonts w:cstheme="minorHAnsi"/>
                <w:sz w:val="16"/>
                <w:szCs w:val="16"/>
              </w:rPr>
              <w:t xml:space="preserve"> do 11,99 </w:t>
            </w:r>
            <w:proofErr w:type="spellStart"/>
            <w:r w:rsidRPr="00D449CE">
              <w:rPr>
                <w:rFonts w:cstheme="minorHAnsi"/>
                <w:sz w:val="16"/>
                <w:szCs w:val="16"/>
              </w:rPr>
              <w:t>godina</w:t>
            </w:r>
            <w:proofErr w:type="spellEnd"/>
            <w:r w:rsidRPr="00D449CE">
              <w:rPr>
                <w:rFonts w:cstheme="minorHAnsi"/>
                <w:sz w:val="16"/>
                <w:szCs w:val="16"/>
              </w:rPr>
              <w:t xml:space="preserve"> </w:t>
            </w:r>
            <w:proofErr w:type="spellStart"/>
            <w:r w:rsidRPr="00D449CE">
              <w:rPr>
                <w:rFonts w:cstheme="minorHAnsi"/>
                <w:sz w:val="16"/>
                <w:szCs w:val="16"/>
              </w:rPr>
              <w:t>ima</w:t>
            </w:r>
            <w:proofErr w:type="spellEnd"/>
            <w:r w:rsidRPr="00D449CE">
              <w:rPr>
                <w:rFonts w:cstheme="minorHAnsi"/>
                <w:sz w:val="16"/>
                <w:szCs w:val="16"/>
              </w:rPr>
              <w:t xml:space="preserve"> GRATIS SMJEŠTAJ, </w:t>
            </w:r>
            <w:proofErr w:type="spellStart"/>
            <w:r w:rsidRPr="00D449CE">
              <w:rPr>
                <w:rFonts w:cstheme="minorHAnsi"/>
                <w:sz w:val="16"/>
                <w:szCs w:val="16"/>
              </w:rPr>
              <w:t>te</w:t>
            </w:r>
            <w:proofErr w:type="spellEnd"/>
            <w:r w:rsidRPr="00D449CE">
              <w:rPr>
                <w:rFonts w:cstheme="minorHAnsi"/>
                <w:sz w:val="16"/>
                <w:szCs w:val="16"/>
              </w:rPr>
              <w:t xml:space="preserve"> </w:t>
            </w:r>
            <w:proofErr w:type="spellStart"/>
            <w:r w:rsidRPr="00D449CE">
              <w:rPr>
                <w:rFonts w:cstheme="minorHAnsi"/>
                <w:sz w:val="16"/>
                <w:szCs w:val="16"/>
              </w:rPr>
              <w:t>plaća</w:t>
            </w:r>
            <w:proofErr w:type="spellEnd"/>
            <w:r w:rsidRPr="00D449CE">
              <w:rPr>
                <w:rFonts w:cstheme="minorHAnsi"/>
                <w:sz w:val="16"/>
                <w:szCs w:val="16"/>
              </w:rPr>
              <w:t xml:space="preserve"> </w:t>
            </w:r>
            <w:proofErr w:type="spellStart"/>
            <w:r w:rsidRPr="00D449CE">
              <w:rPr>
                <w:rFonts w:cstheme="minorHAnsi"/>
                <w:sz w:val="16"/>
                <w:szCs w:val="16"/>
              </w:rPr>
              <w:t>samo</w:t>
            </w:r>
            <w:proofErr w:type="spellEnd"/>
            <w:r w:rsidRPr="00D449CE">
              <w:rPr>
                <w:rFonts w:cstheme="minorHAnsi"/>
                <w:sz w:val="16"/>
                <w:szCs w:val="16"/>
              </w:rPr>
              <w:t xml:space="preserve"> </w:t>
            </w:r>
            <w:proofErr w:type="spellStart"/>
            <w:r w:rsidRPr="00D449CE">
              <w:rPr>
                <w:rFonts w:cstheme="minorHAnsi"/>
                <w:sz w:val="16"/>
                <w:szCs w:val="16"/>
              </w:rPr>
              <w:t>aviokartu</w:t>
            </w:r>
            <w:proofErr w:type="spellEnd"/>
            <w:r w:rsidRPr="00D449CE">
              <w:rPr>
                <w:rFonts w:cstheme="minorHAnsi"/>
                <w:sz w:val="16"/>
                <w:szCs w:val="16"/>
              </w:rPr>
              <w:t xml:space="preserve"> 890 KM (</w:t>
            </w:r>
            <w:proofErr w:type="spellStart"/>
            <w:r w:rsidRPr="00D449CE">
              <w:rPr>
                <w:rFonts w:cstheme="minorHAnsi"/>
                <w:sz w:val="16"/>
                <w:szCs w:val="16"/>
              </w:rPr>
              <w:t>uključene</w:t>
            </w:r>
            <w:proofErr w:type="spellEnd"/>
            <w:r w:rsidRPr="00D449CE">
              <w:rPr>
                <w:rFonts w:cstheme="minorHAnsi"/>
                <w:sz w:val="16"/>
                <w:szCs w:val="16"/>
              </w:rPr>
              <w:t xml:space="preserve"> </w:t>
            </w:r>
            <w:proofErr w:type="spellStart"/>
            <w:r w:rsidRPr="00D449CE">
              <w:rPr>
                <w:rFonts w:cstheme="minorHAnsi"/>
                <w:sz w:val="16"/>
                <w:szCs w:val="16"/>
              </w:rPr>
              <w:t>aerodromske</w:t>
            </w:r>
            <w:proofErr w:type="spellEnd"/>
            <w:r w:rsidRPr="00D449CE">
              <w:rPr>
                <w:rFonts w:cstheme="minorHAnsi"/>
                <w:sz w:val="16"/>
                <w:szCs w:val="16"/>
              </w:rPr>
              <w:t xml:space="preserve"> </w:t>
            </w:r>
            <w:proofErr w:type="spellStart"/>
            <w:r w:rsidRPr="00D449CE">
              <w:rPr>
                <w:rFonts w:cstheme="minorHAnsi"/>
                <w:sz w:val="16"/>
                <w:szCs w:val="16"/>
              </w:rPr>
              <w:t>takse</w:t>
            </w:r>
            <w:proofErr w:type="spellEnd"/>
            <w:r w:rsidR="004A576A" w:rsidRPr="00D449CE">
              <w:rPr>
                <w:rFonts w:cstheme="minorHAnsi"/>
                <w:sz w:val="16"/>
                <w:szCs w:val="16"/>
              </w:rPr>
              <w:t>.</w:t>
            </w:r>
          </w:p>
        </w:tc>
      </w:tr>
    </w:tbl>
    <w:p w:rsidR="00C63749" w:rsidRPr="00D449CE" w:rsidRDefault="002D5139">
      <w:pPr>
        <w:rPr>
          <w:rFonts w:cstheme="minorHAnsi"/>
          <w:b/>
          <w:bCs/>
          <w:color w:val="FF0000"/>
          <w:sz w:val="21"/>
          <w:szCs w:val="21"/>
        </w:rPr>
      </w:pPr>
      <w:r w:rsidRPr="00D449CE">
        <w:rPr>
          <w:rFonts w:cstheme="minorHAnsi"/>
          <w:b/>
          <w:bCs/>
          <w:sz w:val="21"/>
          <w:szCs w:val="21"/>
        </w:rPr>
        <w:t xml:space="preserve">CIJENA ARANŽMANA PO OSOBI – ALL INCLUSIVE: </w:t>
      </w:r>
      <w:r w:rsidRPr="00D449CE">
        <w:rPr>
          <w:rFonts w:cstheme="minorHAnsi"/>
          <w:b/>
          <w:bCs/>
          <w:color w:val="FF0000"/>
          <w:sz w:val="21"/>
          <w:szCs w:val="21"/>
        </w:rPr>
        <w:t xml:space="preserve">CIJENA IZRAŽENE U KM PO OSOBI U DVOKREVETNOJ SOBI ZA REZERVACIJE DO </w:t>
      </w:r>
      <w:r w:rsidR="009F1C2F" w:rsidRPr="00D449CE">
        <w:rPr>
          <w:rFonts w:cstheme="minorHAnsi"/>
          <w:b/>
          <w:bCs/>
          <w:color w:val="FF0000"/>
          <w:sz w:val="21"/>
          <w:szCs w:val="21"/>
        </w:rPr>
        <w:t>30.04.</w:t>
      </w:r>
      <w:r w:rsidRPr="00D449CE">
        <w:rPr>
          <w:rFonts w:cstheme="minorHAnsi"/>
          <w:b/>
          <w:bCs/>
          <w:color w:val="FF0000"/>
          <w:sz w:val="21"/>
          <w:szCs w:val="21"/>
        </w:rPr>
        <w:t xml:space="preserve"> ILI DO POPUNE MJESTA! </w:t>
      </w:r>
      <w:r w:rsidR="007512E1" w:rsidRPr="00D449CE">
        <w:rPr>
          <w:rFonts w:cstheme="minorHAnsi"/>
          <w:b/>
          <w:bCs/>
          <w:color w:val="FF0000"/>
          <w:sz w:val="21"/>
          <w:szCs w:val="21"/>
        </w:rPr>
        <w:br/>
      </w:r>
      <w:r w:rsidRPr="00D449CE">
        <w:rPr>
          <w:rFonts w:cstheme="minorHAnsi"/>
          <w:b/>
          <w:bCs/>
          <w:color w:val="FF0000"/>
          <w:sz w:val="21"/>
          <w:szCs w:val="21"/>
        </w:rPr>
        <w:t xml:space="preserve">BROJ </w:t>
      </w:r>
      <w:r w:rsidR="007512E1" w:rsidRPr="00D449CE">
        <w:rPr>
          <w:rFonts w:cstheme="minorHAnsi"/>
          <w:b/>
          <w:bCs/>
          <w:color w:val="FF0000"/>
          <w:sz w:val="21"/>
          <w:szCs w:val="21"/>
        </w:rPr>
        <w:t xml:space="preserve">MJESTA </w:t>
      </w:r>
      <w:r w:rsidRPr="00D449CE">
        <w:rPr>
          <w:rFonts w:cstheme="minorHAnsi"/>
          <w:b/>
          <w:bCs/>
          <w:color w:val="FF0000"/>
          <w:sz w:val="21"/>
          <w:szCs w:val="21"/>
        </w:rPr>
        <w:t>OGRANIČEN!</w:t>
      </w:r>
    </w:p>
    <w:p w:rsidR="002D5139" w:rsidRPr="00D449CE" w:rsidRDefault="00297A1C" w:rsidP="00297A1C">
      <w:pPr>
        <w:rPr>
          <w:rFonts w:cstheme="minorHAnsi"/>
          <w:b/>
          <w:bCs/>
          <w:i/>
          <w:szCs w:val="20"/>
          <w:lang w:val="bs-Latn-BA"/>
        </w:rPr>
      </w:pPr>
      <w:r w:rsidRPr="00D449CE">
        <w:rPr>
          <w:rFonts w:cstheme="minorHAnsi"/>
          <w:b/>
          <w:bCs/>
          <w:i/>
          <w:szCs w:val="20"/>
          <w:lang w:val="bs-Latn-BA"/>
        </w:rPr>
        <w:t>Ostali hoteli, viša</w:t>
      </w:r>
      <w:r w:rsidR="00442975" w:rsidRPr="00D449CE">
        <w:rPr>
          <w:rFonts w:cstheme="minorHAnsi"/>
          <w:b/>
          <w:bCs/>
          <w:i/>
          <w:szCs w:val="20"/>
          <w:lang w:val="bs-Latn-BA"/>
        </w:rPr>
        <w:t xml:space="preserve"> kategorija soba, drug</w:t>
      </w:r>
      <w:r w:rsidRPr="00D449CE">
        <w:rPr>
          <w:rFonts w:cstheme="minorHAnsi"/>
          <w:b/>
          <w:bCs/>
          <w:i/>
          <w:szCs w:val="20"/>
          <w:lang w:val="bs-Latn-BA"/>
        </w:rPr>
        <w:t>i termini polaska</w:t>
      </w:r>
      <w:r w:rsidR="00750863">
        <w:rPr>
          <w:rFonts w:cstheme="minorHAnsi"/>
          <w:b/>
          <w:bCs/>
          <w:i/>
          <w:szCs w:val="20"/>
          <w:lang w:val="bs-Latn-BA"/>
        </w:rPr>
        <w:t xml:space="preserve"> </w:t>
      </w:r>
      <w:r w:rsidRPr="00D449CE">
        <w:rPr>
          <w:rFonts w:cstheme="minorHAnsi"/>
          <w:b/>
          <w:bCs/>
          <w:i/>
          <w:szCs w:val="20"/>
          <w:lang w:val="bs-Latn-BA"/>
        </w:rPr>
        <w:t>-  na upit.</w:t>
      </w:r>
    </w:p>
    <w:p w:rsidR="005A1478" w:rsidRDefault="00297A1C" w:rsidP="00D449CE">
      <w:pPr>
        <w:pStyle w:val="NoSpacing"/>
        <w:ind w:left="-426" w:right="-342"/>
        <w:jc w:val="both"/>
        <w:rPr>
          <w:rFonts w:asciiTheme="minorHAnsi" w:hAnsiTheme="minorHAnsi" w:cstheme="minorHAnsi"/>
          <w:color w:val="FF0000"/>
          <w:sz w:val="18"/>
          <w:szCs w:val="18"/>
          <w:lang w:val="bs-Latn-BA"/>
        </w:rPr>
      </w:pPr>
      <w:r w:rsidRPr="001A12AD">
        <w:rPr>
          <w:rFonts w:asciiTheme="minorHAnsi" w:hAnsiTheme="minorHAnsi" w:cstheme="minorHAnsi"/>
          <w:color w:val="FF0000"/>
          <w:sz w:val="18"/>
          <w:szCs w:val="18"/>
          <w:lang w:val="bs-Latn-BA"/>
        </w:rPr>
        <w:t xml:space="preserve"> </w:t>
      </w:r>
    </w:p>
    <w:p w:rsidR="005A1478" w:rsidRDefault="005A1478" w:rsidP="00D449CE">
      <w:pPr>
        <w:pStyle w:val="NoSpacing"/>
        <w:ind w:left="-426" w:right="-342"/>
        <w:jc w:val="both"/>
        <w:rPr>
          <w:rFonts w:asciiTheme="minorHAnsi" w:hAnsiTheme="minorHAnsi" w:cstheme="minorHAnsi"/>
          <w:color w:val="FF0000"/>
          <w:sz w:val="18"/>
          <w:szCs w:val="18"/>
          <w:lang w:val="bs-Latn-BA"/>
        </w:rPr>
      </w:pPr>
    </w:p>
    <w:p w:rsidR="00297A1C" w:rsidRPr="001A12AD" w:rsidRDefault="00297A1C" w:rsidP="00D449CE">
      <w:pPr>
        <w:pStyle w:val="NoSpacing"/>
        <w:ind w:left="-426" w:right="-342"/>
        <w:jc w:val="both"/>
        <w:rPr>
          <w:rFonts w:asciiTheme="minorHAnsi" w:hAnsiTheme="minorHAnsi" w:cstheme="minorHAnsi"/>
          <w:b/>
          <w:bCs/>
          <w:sz w:val="18"/>
          <w:szCs w:val="18"/>
        </w:rPr>
      </w:pPr>
      <w:r w:rsidRPr="001A12AD">
        <w:rPr>
          <w:rFonts w:asciiTheme="minorHAnsi" w:hAnsiTheme="minorHAnsi" w:cstheme="minorHAnsi"/>
          <w:b/>
          <w:bCs/>
          <w:sz w:val="18"/>
          <w:szCs w:val="18"/>
        </w:rPr>
        <w:lastRenderedPageBreak/>
        <w:t xml:space="preserve">KRATAK PREGLED PUTOVANJA: </w:t>
      </w:r>
    </w:p>
    <w:p w:rsidR="00297A1C" w:rsidRPr="001A12AD" w:rsidRDefault="001A12AD" w:rsidP="00D449CE">
      <w:pPr>
        <w:pStyle w:val="NoSpacing"/>
        <w:ind w:left="-426" w:right="-342"/>
        <w:jc w:val="both"/>
        <w:rPr>
          <w:rFonts w:asciiTheme="minorHAnsi" w:hAnsiTheme="minorHAnsi" w:cstheme="minorHAnsi"/>
          <w:iCs/>
          <w:sz w:val="18"/>
          <w:szCs w:val="18"/>
          <w:lang w:val="pl-PL"/>
        </w:rPr>
      </w:pPr>
      <w:r w:rsidRPr="001A12AD">
        <w:rPr>
          <w:rFonts w:asciiTheme="minorHAnsi" w:hAnsiTheme="minorHAnsi" w:cstheme="minorHAnsi"/>
          <w:b/>
          <w:bCs/>
          <w:sz w:val="18"/>
          <w:szCs w:val="18"/>
        </w:rPr>
        <w:t xml:space="preserve">Dan </w:t>
      </w:r>
      <w:proofErr w:type="spellStart"/>
      <w:r w:rsidRPr="001A12AD">
        <w:rPr>
          <w:rFonts w:asciiTheme="minorHAnsi" w:hAnsiTheme="minorHAnsi" w:cstheme="minorHAnsi"/>
          <w:b/>
          <w:bCs/>
          <w:sz w:val="18"/>
          <w:szCs w:val="18"/>
        </w:rPr>
        <w:t>dolaska</w:t>
      </w:r>
      <w:proofErr w:type="spellEnd"/>
      <w:r w:rsidR="00297A1C" w:rsidRPr="001A12AD">
        <w:rPr>
          <w:rFonts w:asciiTheme="minorHAnsi" w:hAnsiTheme="minorHAnsi" w:cstheme="minorHAnsi"/>
          <w:b/>
          <w:bCs/>
          <w:sz w:val="18"/>
          <w:szCs w:val="18"/>
        </w:rPr>
        <w:t xml:space="preserve"> / SARAJEVO – HURGHADA </w:t>
      </w:r>
      <w:r w:rsidR="00297A1C" w:rsidRPr="001A12AD">
        <w:rPr>
          <w:rFonts w:asciiTheme="minorHAnsi" w:hAnsiTheme="minorHAnsi" w:cstheme="minorHAnsi"/>
          <w:b/>
          <w:bCs/>
          <w:sz w:val="18"/>
          <w:szCs w:val="18"/>
        </w:rPr>
        <w:tab/>
      </w:r>
      <w:r w:rsidR="00D449CE" w:rsidRPr="001A12AD">
        <w:rPr>
          <w:rFonts w:asciiTheme="minorHAnsi" w:hAnsiTheme="minorHAnsi" w:cstheme="minorHAnsi"/>
          <w:b/>
          <w:bCs/>
          <w:sz w:val="18"/>
          <w:szCs w:val="18"/>
        </w:rPr>
        <w:t xml:space="preserve">: </w:t>
      </w:r>
      <w:r w:rsidR="00297A1C" w:rsidRPr="001A12AD">
        <w:rPr>
          <w:rFonts w:asciiTheme="minorHAnsi" w:hAnsiTheme="minorHAnsi" w:cstheme="minorHAnsi"/>
          <w:iCs/>
          <w:sz w:val="18"/>
          <w:szCs w:val="18"/>
          <w:lang w:val="pl-PL"/>
        </w:rPr>
        <w:t>Okupljanje putnika na sarajevskom aerodromu 2 sata prije polijetanja. Nakon carinskih formalnosti, prijava na direktan let za Hurghadu u ranim jutarnjim satima. Slijetanje u Hurghadu. Doček od strane lokalne agencije, te transfer u hotel. Check in u sobe iza 14h. Slobodno vrijeme za kupanje i odmor prema vlastitom izboru. Noćenje.</w:t>
      </w:r>
    </w:p>
    <w:p w:rsidR="00297A1C" w:rsidRPr="001A12AD" w:rsidRDefault="001A12AD" w:rsidP="00D449CE">
      <w:pPr>
        <w:pStyle w:val="NoSpacing"/>
        <w:ind w:left="-426" w:right="-342"/>
        <w:jc w:val="both"/>
        <w:rPr>
          <w:rFonts w:asciiTheme="minorHAnsi" w:hAnsiTheme="minorHAnsi" w:cstheme="minorHAnsi"/>
          <w:sz w:val="18"/>
          <w:szCs w:val="18"/>
        </w:rPr>
      </w:pPr>
      <w:r w:rsidRPr="001A12AD">
        <w:rPr>
          <w:rFonts w:asciiTheme="minorHAnsi" w:hAnsiTheme="minorHAnsi" w:cstheme="minorHAnsi"/>
          <w:b/>
          <w:bCs/>
          <w:sz w:val="18"/>
          <w:szCs w:val="18"/>
        </w:rPr>
        <w:t xml:space="preserve">Dani </w:t>
      </w:r>
      <w:proofErr w:type="spellStart"/>
      <w:r w:rsidRPr="001A12AD">
        <w:rPr>
          <w:rFonts w:asciiTheme="minorHAnsi" w:hAnsiTheme="minorHAnsi" w:cstheme="minorHAnsi"/>
          <w:b/>
          <w:bCs/>
          <w:sz w:val="18"/>
          <w:szCs w:val="18"/>
        </w:rPr>
        <w:t>boravka</w:t>
      </w:r>
      <w:proofErr w:type="spellEnd"/>
      <w:r w:rsidR="00297A1C" w:rsidRPr="001A12AD">
        <w:rPr>
          <w:rFonts w:asciiTheme="minorHAnsi" w:hAnsiTheme="minorHAnsi" w:cstheme="minorHAnsi"/>
          <w:b/>
          <w:bCs/>
          <w:sz w:val="18"/>
          <w:szCs w:val="18"/>
        </w:rPr>
        <w:t xml:space="preserve"> / </w:t>
      </w:r>
      <w:proofErr w:type="gramStart"/>
      <w:r w:rsidR="00297A1C" w:rsidRPr="001A12AD">
        <w:rPr>
          <w:rFonts w:asciiTheme="minorHAnsi" w:hAnsiTheme="minorHAnsi" w:cstheme="minorHAnsi"/>
          <w:b/>
          <w:bCs/>
          <w:sz w:val="18"/>
          <w:szCs w:val="18"/>
        </w:rPr>
        <w:t xml:space="preserve">HURGHADA </w:t>
      </w:r>
      <w:r w:rsidR="00D449CE" w:rsidRPr="001A12AD">
        <w:rPr>
          <w:rFonts w:asciiTheme="minorHAnsi" w:hAnsiTheme="minorHAnsi" w:cstheme="minorHAnsi"/>
          <w:b/>
          <w:bCs/>
          <w:sz w:val="18"/>
          <w:szCs w:val="18"/>
        </w:rPr>
        <w:t>:</w:t>
      </w:r>
      <w:proofErr w:type="gramEnd"/>
      <w:r w:rsidR="00D449CE" w:rsidRPr="001A12AD">
        <w:rPr>
          <w:rFonts w:asciiTheme="minorHAnsi" w:hAnsiTheme="minorHAnsi" w:cstheme="minorHAnsi"/>
          <w:b/>
          <w:bCs/>
          <w:sz w:val="18"/>
          <w:szCs w:val="18"/>
        </w:rPr>
        <w:t xml:space="preserve"> </w:t>
      </w:r>
      <w:proofErr w:type="spellStart"/>
      <w:r w:rsidR="00297A1C" w:rsidRPr="001A12AD">
        <w:rPr>
          <w:rFonts w:asciiTheme="minorHAnsi" w:hAnsiTheme="minorHAnsi" w:cstheme="minorHAnsi"/>
          <w:sz w:val="18"/>
          <w:szCs w:val="18"/>
        </w:rPr>
        <w:t>Naredne</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dane</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iskoristite</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za</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kupanje</w:t>
      </w:r>
      <w:proofErr w:type="spellEnd"/>
      <w:r w:rsidR="00297A1C" w:rsidRPr="001A12AD">
        <w:rPr>
          <w:rFonts w:asciiTheme="minorHAnsi" w:hAnsiTheme="minorHAnsi" w:cstheme="minorHAnsi"/>
          <w:sz w:val="18"/>
          <w:szCs w:val="18"/>
        </w:rPr>
        <w:t xml:space="preserve"> u </w:t>
      </w:r>
      <w:proofErr w:type="spellStart"/>
      <w:r w:rsidR="00297A1C" w:rsidRPr="001A12AD">
        <w:rPr>
          <w:rFonts w:asciiTheme="minorHAnsi" w:hAnsiTheme="minorHAnsi" w:cstheme="minorHAnsi"/>
          <w:sz w:val="18"/>
          <w:szCs w:val="18"/>
        </w:rPr>
        <w:t>najljepšem</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moru</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na</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svijetu</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i</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individualne</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aktivnosti</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Ukoliko</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Vam</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uzbuđenja</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nije</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dosta</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uputite</w:t>
      </w:r>
      <w:proofErr w:type="spellEnd"/>
      <w:r w:rsidR="00297A1C" w:rsidRPr="001A12AD">
        <w:rPr>
          <w:rFonts w:asciiTheme="minorHAnsi" w:hAnsiTheme="minorHAnsi" w:cstheme="minorHAnsi"/>
          <w:sz w:val="18"/>
          <w:szCs w:val="18"/>
        </w:rPr>
        <w:t xml:space="preserve"> se </w:t>
      </w:r>
      <w:proofErr w:type="spellStart"/>
      <w:r w:rsidR="00297A1C" w:rsidRPr="001A12AD">
        <w:rPr>
          <w:rFonts w:asciiTheme="minorHAnsi" w:hAnsiTheme="minorHAnsi" w:cstheme="minorHAnsi"/>
          <w:sz w:val="18"/>
          <w:szCs w:val="18"/>
        </w:rPr>
        <w:t>na</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neki</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od</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fakultativnih</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izleta</w:t>
      </w:r>
      <w:proofErr w:type="spellEnd"/>
      <w:r w:rsidR="00297A1C" w:rsidRPr="001A12AD">
        <w:rPr>
          <w:rFonts w:asciiTheme="minorHAnsi" w:hAnsiTheme="minorHAnsi" w:cstheme="minorHAnsi"/>
          <w:sz w:val="18"/>
          <w:szCs w:val="18"/>
        </w:rPr>
        <w:t>.</w:t>
      </w:r>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Svaki</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turista</w:t>
      </w:r>
      <w:proofErr w:type="spellEnd"/>
      <w:r w:rsidR="00297A1C" w:rsidRPr="001A12AD">
        <w:rPr>
          <w:rFonts w:asciiTheme="minorHAnsi" w:hAnsiTheme="minorHAnsi" w:cstheme="minorHAnsi"/>
          <w:sz w:val="18"/>
          <w:szCs w:val="18"/>
          <w:shd w:val="clear" w:color="auto" w:fill="FFFFFF"/>
        </w:rPr>
        <w:t xml:space="preserve"> pored </w:t>
      </w:r>
      <w:proofErr w:type="spellStart"/>
      <w:r w:rsidR="00297A1C" w:rsidRPr="001A12AD">
        <w:rPr>
          <w:rFonts w:asciiTheme="minorHAnsi" w:hAnsiTheme="minorHAnsi" w:cstheme="minorHAnsi"/>
          <w:sz w:val="18"/>
          <w:szCs w:val="18"/>
          <w:shd w:val="clear" w:color="auto" w:fill="FFFFFF"/>
        </w:rPr>
        <w:t>odmora</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želi</w:t>
      </w:r>
      <w:proofErr w:type="spellEnd"/>
      <w:r w:rsidR="00297A1C" w:rsidRPr="001A12AD">
        <w:rPr>
          <w:rFonts w:asciiTheme="minorHAnsi" w:hAnsiTheme="minorHAnsi" w:cstheme="minorHAnsi"/>
          <w:sz w:val="18"/>
          <w:szCs w:val="18"/>
          <w:shd w:val="clear" w:color="auto" w:fill="FFFFFF"/>
        </w:rPr>
        <w:t xml:space="preserve"> da </w:t>
      </w:r>
      <w:proofErr w:type="spellStart"/>
      <w:r w:rsidR="00297A1C" w:rsidRPr="001A12AD">
        <w:rPr>
          <w:rFonts w:asciiTheme="minorHAnsi" w:hAnsiTheme="minorHAnsi" w:cstheme="minorHAnsi"/>
          <w:sz w:val="18"/>
          <w:szCs w:val="18"/>
          <w:shd w:val="clear" w:color="auto" w:fill="FFFFFF"/>
        </w:rPr>
        <w:t>vidi</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šta</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neka</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zemlja</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može</w:t>
      </w:r>
      <w:proofErr w:type="spellEnd"/>
      <w:r w:rsidR="00297A1C" w:rsidRPr="001A12AD">
        <w:rPr>
          <w:rFonts w:asciiTheme="minorHAnsi" w:hAnsiTheme="minorHAnsi" w:cstheme="minorHAnsi"/>
          <w:sz w:val="18"/>
          <w:szCs w:val="18"/>
          <w:shd w:val="clear" w:color="auto" w:fill="FFFFFF"/>
        </w:rPr>
        <w:t xml:space="preserve"> da </w:t>
      </w:r>
      <w:proofErr w:type="spellStart"/>
      <w:r w:rsidR="00297A1C" w:rsidRPr="001A12AD">
        <w:rPr>
          <w:rFonts w:asciiTheme="minorHAnsi" w:hAnsiTheme="minorHAnsi" w:cstheme="minorHAnsi"/>
          <w:sz w:val="18"/>
          <w:szCs w:val="18"/>
          <w:shd w:val="clear" w:color="auto" w:fill="FFFFFF"/>
        </w:rPr>
        <w:t>ponudi</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od</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svojih</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prirodnih</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ljepota</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ili</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historijskih</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znamenitosti</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Egipat</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može</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zaista</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mnogo</w:t>
      </w:r>
      <w:proofErr w:type="spellEnd"/>
      <w:r w:rsidR="00297A1C" w:rsidRPr="001A12AD">
        <w:rPr>
          <w:rFonts w:asciiTheme="minorHAnsi" w:hAnsiTheme="minorHAnsi" w:cstheme="minorHAnsi"/>
          <w:sz w:val="18"/>
          <w:szCs w:val="18"/>
          <w:shd w:val="clear" w:color="auto" w:fill="FFFFFF"/>
        </w:rPr>
        <w:t xml:space="preserve"> toga da </w:t>
      </w:r>
      <w:proofErr w:type="spellStart"/>
      <w:r w:rsidR="00297A1C" w:rsidRPr="001A12AD">
        <w:rPr>
          <w:rFonts w:asciiTheme="minorHAnsi" w:hAnsiTheme="minorHAnsi" w:cstheme="minorHAnsi"/>
          <w:sz w:val="18"/>
          <w:szCs w:val="18"/>
          <w:shd w:val="clear" w:color="auto" w:fill="FFFFFF"/>
        </w:rPr>
        <w:t>pruži</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svojim</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gostima</w:t>
      </w:r>
      <w:proofErr w:type="spellEnd"/>
      <w:r w:rsidR="00297A1C" w:rsidRPr="001A12AD">
        <w:rPr>
          <w:rFonts w:asciiTheme="minorHAnsi" w:hAnsiTheme="minorHAnsi" w:cstheme="minorHAnsi"/>
          <w:sz w:val="18"/>
          <w:szCs w:val="18"/>
          <w:shd w:val="clear" w:color="auto" w:fill="FFFFFF"/>
        </w:rPr>
        <w:t xml:space="preserve">, a </w:t>
      </w:r>
      <w:proofErr w:type="spellStart"/>
      <w:r w:rsidR="00297A1C" w:rsidRPr="001A12AD">
        <w:rPr>
          <w:rFonts w:asciiTheme="minorHAnsi" w:hAnsiTheme="minorHAnsi" w:cstheme="minorHAnsi"/>
          <w:sz w:val="18"/>
          <w:szCs w:val="18"/>
          <w:shd w:val="clear" w:color="auto" w:fill="FFFFFF"/>
        </w:rPr>
        <w:t>neki</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od</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naših</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preporuka</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izlete</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dok</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ste</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na</w:t>
      </w:r>
      <w:proofErr w:type="spellEnd"/>
      <w:r w:rsidR="00297A1C" w:rsidRPr="001A12AD">
        <w:rPr>
          <w:rFonts w:asciiTheme="minorHAnsi" w:hAnsiTheme="minorHAnsi" w:cstheme="minorHAnsi"/>
          <w:sz w:val="18"/>
          <w:szCs w:val="18"/>
          <w:shd w:val="clear" w:color="auto" w:fill="FFFFFF"/>
        </w:rPr>
        <w:t> </w:t>
      </w:r>
      <w:hyperlink r:id="rId7" w:history="1">
        <w:r w:rsidR="00297A1C" w:rsidRPr="001A12AD">
          <w:rPr>
            <w:rStyle w:val="Strong"/>
            <w:rFonts w:asciiTheme="minorHAnsi" w:hAnsiTheme="minorHAnsi" w:cstheme="minorHAnsi"/>
            <w:sz w:val="18"/>
            <w:szCs w:val="18"/>
            <w:shd w:val="clear" w:color="auto" w:fill="FFFFFF"/>
            <w:lang w:val="bs-Latn-BA"/>
          </w:rPr>
          <w:t>ljetovanju u Hurghadi</w:t>
        </w:r>
      </w:hyperlink>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su</w:t>
      </w:r>
      <w:proofErr w:type="spellEnd"/>
      <w:r w:rsidR="00297A1C" w:rsidRPr="001A12AD">
        <w:rPr>
          <w:rFonts w:asciiTheme="minorHAnsi" w:hAnsiTheme="minorHAnsi" w:cstheme="minorHAnsi"/>
          <w:sz w:val="18"/>
          <w:szCs w:val="18"/>
          <w:shd w:val="clear" w:color="auto" w:fill="FFFFFF"/>
        </w:rPr>
        <w:t xml:space="preserve"> </w:t>
      </w:r>
      <w:proofErr w:type="spellStart"/>
      <w:r w:rsidR="00297A1C" w:rsidRPr="001A12AD">
        <w:rPr>
          <w:rFonts w:asciiTheme="minorHAnsi" w:hAnsiTheme="minorHAnsi" w:cstheme="minorHAnsi"/>
          <w:sz w:val="18"/>
          <w:szCs w:val="18"/>
          <w:shd w:val="clear" w:color="auto" w:fill="FFFFFF"/>
        </w:rPr>
        <w:t>sljedeći</w:t>
      </w:r>
      <w:proofErr w:type="spellEnd"/>
      <w:r w:rsidR="00297A1C" w:rsidRPr="001A12AD">
        <w:rPr>
          <w:rFonts w:asciiTheme="minorHAnsi" w:hAnsiTheme="minorHAnsi" w:cstheme="minorHAnsi"/>
          <w:sz w:val="18"/>
          <w:szCs w:val="18"/>
          <w:shd w:val="clear" w:color="auto" w:fill="FFFFFF"/>
        </w:rPr>
        <w:t>:</w:t>
      </w:r>
    </w:p>
    <w:p w:rsidR="00297A1C" w:rsidRPr="001A12AD" w:rsidRDefault="00297A1C" w:rsidP="00D449CE">
      <w:pPr>
        <w:pStyle w:val="NoSpacing"/>
        <w:ind w:left="-426" w:right="-342"/>
        <w:jc w:val="both"/>
        <w:rPr>
          <w:rFonts w:asciiTheme="minorHAnsi" w:hAnsiTheme="minorHAnsi" w:cstheme="minorHAnsi"/>
          <w:sz w:val="18"/>
          <w:szCs w:val="18"/>
        </w:rPr>
      </w:pPr>
      <w:r w:rsidRPr="001A12AD">
        <w:rPr>
          <w:rFonts w:asciiTheme="minorHAnsi" w:hAnsiTheme="minorHAnsi" w:cstheme="minorHAnsi"/>
          <w:b/>
          <w:bCs/>
          <w:sz w:val="18"/>
          <w:szCs w:val="18"/>
        </w:rPr>
        <w:t>PARADISE ISLAND</w:t>
      </w:r>
      <w:r w:rsidRPr="001A12AD">
        <w:rPr>
          <w:rFonts w:asciiTheme="minorHAnsi" w:hAnsiTheme="minorHAnsi" w:cstheme="minorHAnsi"/>
          <w:sz w:val="18"/>
          <w:szCs w:val="18"/>
        </w:rPr>
        <w:t xml:space="preserve"> - </w:t>
      </w:r>
      <w:proofErr w:type="spellStart"/>
      <w:r w:rsidRPr="001A12AD">
        <w:rPr>
          <w:rFonts w:asciiTheme="minorHAnsi" w:hAnsiTheme="minorHAnsi" w:cstheme="minorHAnsi"/>
          <w:sz w:val="18"/>
          <w:szCs w:val="18"/>
        </w:rPr>
        <w:t>Plovidba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brodom</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bezalkoholna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pića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kafa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čaj</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na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brodu</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uključeni</w:t>
      </w:r>
      <w:proofErr w:type="spellEnd"/>
      <w:r w:rsidRPr="001A12AD">
        <w:rPr>
          <w:rFonts w:asciiTheme="minorHAnsi" w:hAnsiTheme="minorHAnsi" w:cstheme="minorHAnsi"/>
          <w:sz w:val="18"/>
          <w:szCs w:val="18"/>
        </w:rPr>
        <w:t xml:space="preserve">) do </w:t>
      </w:r>
      <w:proofErr w:type="spellStart"/>
      <w:r w:rsidRPr="001A12AD">
        <w:rPr>
          <w:rFonts w:asciiTheme="minorHAnsi" w:hAnsiTheme="minorHAnsi" w:cstheme="minorHAnsi"/>
          <w:sz w:val="18"/>
          <w:szCs w:val="18"/>
        </w:rPr>
        <w:t>jedne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od</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najljepših</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privatnih</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plaža</w:t>
      </w:r>
      <w:proofErr w:type="spellEnd"/>
      <w:r w:rsidRPr="001A12AD">
        <w:rPr>
          <w:rFonts w:asciiTheme="minorHAnsi" w:hAnsiTheme="minorHAnsi" w:cstheme="minorHAnsi"/>
          <w:sz w:val="18"/>
          <w:szCs w:val="18"/>
        </w:rPr>
        <w:t xml:space="preserve"> u </w:t>
      </w:r>
      <w:proofErr w:type="spellStart"/>
      <w:r w:rsidRPr="001A12AD">
        <w:rPr>
          <w:rFonts w:asciiTheme="minorHAnsi" w:hAnsiTheme="minorHAnsi" w:cstheme="minorHAnsi"/>
          <w:sz w:val="18"/>
          <w:szCs w:val="18"/>
        </w:rPr>
        <w:t>okolini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Besplatno</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korištenje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suncobrana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lejzi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begova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kupanje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sunčanje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oko</w:t>
      </w:r>
      <w:proofErr w:type="spellEnd"/>
      <w:r w:rsidRPr="001A12AD">
        <w:rPr>
          <w:rFonts w:asciiTheme="minorHAnsi" w:hAnsiTheme="minorHAnsi" w:cstheme="minorHAnsi"/>
          <w:sz w:val="18"/>
          <w:szCs w:val="18"/>
        </w:rPr>
        <w:t xml:space="preserve"> 2h. </w:t>
      </w:r>
      <w:proofErr w:type="spellStart"/>
      <w:r w:rsidRPr="001A12AD">
        <w:rPr>
          <w:rFonts w:asciiTheme="minorHAnsi" w:hAnsiTheme="minorHAnsi" w:cstheme="minorHAnsi"/>
          <w:sz w:val="18"/>
          <w:szCs w:val="18"/>
        </w:rPr>
        <w:t>Plovidba</w:t>
      </w:r>
      <w:proofErr w:type="spellEnd"/>
      <w:r w:rsidRPr="001A12AD">
        <w:rPr>
          <w:rFonts w:asciiTheme="minorHAnsi" w:hAnsiTheme="minorHAnsi" w:cstheme="minorHAnsi"/>
          <w:sz w:val="18"/>
          <w:szCs w:val="18"/>
        </w:rPr>
        <w:t xml:space="preserve"> do </w:t>
      </w:r>
      <w:proofErr w:type="spellStart"/>
      <w:r w:rsidRPr="001A12AD">
        <w:rPr>
          <w:rFonts w:asciiTheme="minorHAnsi" w:hAnsiTheme="minorHAnsi" w:cstheme="minorHAnsi"/>
          <w:sz w:val="18"/>
          <w:szCs w:val="18"/>
        </w:rPr>
        <w:t>koralnog</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grebena</w:t>
      </w:r>
      <w:proofErr w:type="spellEnd"/>
      <w:r w:rsidRPr="001A12AD">
        <w:rPr>
          <w:rFonts w:asciiTheme="minorHAnsi" w:hAnsiTheme="minorHAnsi" w:cstheme="minorHAnsi"/>
          <w:sz w:val="18"/>
          <w:szCs w:val="18"/>
        </w:rPr>
        <w:t xml:space="preserve">, 2 </w:t>
      </w:r>
      <w:proofErr w:type="spellStart"/>
      <w:r w:rsidRPr="001A12AD">
        <w:rPr>
          <w:rFonts w:asciiTheme="minorHAnsi" w:hAnsiTheme="minorHAnsi" w:cstheme="minorHAnsi"/>
          <w:sz w:val="18"/>
          <w:szCs w:val="18"/>
        </w:rPr>
        <w:t>snorklinga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po</w:t>
      </w:r>
      <w:proofErr w:type="spellEnd"/>
      <w:r w:rsidRPr="001A12AD">
        <w:rPr>
          <w:rFonts w:asciiTheme="minorHAnsi" w:hAnsiTheme="minorHAnsi" w:cstheme="minorHAnsi"/>
          <w:sz w:val="18"/>
          <w:szCs w:val="18"/>
        </w:rPr>
        <w:t xml:space="preserve"> 30-45min (</w:t>
      </w:r>
      <w:proofErr w:type="spellStart"/>
      <w:r w:rsidRPr="001A12AD">
        <w:rPr>
          <w:rFonts w:asciiTheme="minorHAnsi" w:hAnsiTheme="minorHAnsi" w:cstheme="minorHAnsi"/>
          <w:sz w:val="18"/>
          <w:szCs w:val="18"/>
        </w:rPr>
        <w:t>maske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peraja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disaljke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uključeni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Ručak</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bezalkoholna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pića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na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brodu</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uključeni</w:t>
      </w:r>
      <w:proofErr w:type="spellEnd"/>
      <w:r w:rsidRPr="001A12AD">
        <w:rPr>
          <w:rFonts w:asciiTheme="minorHAnsi" w:hAnsiTheme="minorHAnsi" w:cstheme="minorHAnsi"/>
          <w:sz w:val="18"/>
          <w:szCs w:val="18"/>
        </w:rPr>
        <w:t xml:space="preserve">. </w:t>
      </w:r>
    </w:p>
    <w:p w:rsidR="00297A1C" w:rsidRPr="001A12AD" w:rsidRDefault="00297A1C" w:rsidP="00D449CE">
      <w:pPr>
        <w:pStyle w:val="NoSpacing"/>
        <w:ind w:left="-426" w:right="-342"/>
        <w:jc w:val="both"/>
        <w:rPr>
          <w:rFonts w:asciiTheme="minorHAnsi" w:hAnsiTheme="minorHAnsi" w:cstheme="minorHAnsi"/>
          <w:sz w:val="18"/>
          <w:szCs w:val="18"/>
        </w:rPr>
      </w:pPr>
      <w:r w:rsidRPr="001A12AD">
        <w:rPr>
          <w:rFonts w:asciiTheme="minorHAnsi" w:hAnsiTheme="minorHAnsi" w:cstheme="minorHAnsi"/>
          <w:b/>
          <w:bCs/>
          <w:sz w:val="18"/>
          <w:szCs w:val="18"/>
        </w:rPr>
        <w:t>ORANGE BAY -</w:t>
      </w:r>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Plovidba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brodom</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ručak</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bezalkoholna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pića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na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brodu</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uključeni</w:t>
      </w:r>
      <w:proofErr w:type="spellEnd"/>
      <w:r w:rsidRPr="001A12AD">
        <w:rPr>
          <w:rFonts w:asciiTheme="minorHAnsi" w:hAnsiTheme="minorHAnsi" w:cstheme="minorHAnsi"/>
          <w:sz w:val="18"/>
          <w:szCs w:val="18"/>
        </w:rPr>
        <w:t xml:space="preserve">) do 2 </w:t>
      </w:r>
      <w:proofErr w:type="spellStart"/>
      <w:r w:rsidRPr="001A12AD">
        <w:rPr>
          <w:rFonts w:asciiTheme="minorHAnsi" w:hAnsiTheme="minorHAnsi" w:cstheme="minorHAnsi"/>
          <w:sz w:val="18"/>
          <w:szCs w:val="18"/>
        </w:rPr>
        <w:t>lokacije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za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snorkling</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po</w:t>
      </w:r>
      <w:proofErr w:type="spellEnd"/>
      <w:r w:rsidRPr="001A12AD">
        <w:rPr>
          <w:rFonts w:asciiTheme="minorHAnsi" w:hAnsiTheme="minorHAnsi" w:cstheme="minorHAnsi"/>
          <w:sz w:val="18"/>
          <w:szCs w:val="18"/>
        </w:rPr>
        <w:t xml:space="preserve"> 30-45 min (</w:t>
      </w:r>
      <w:proofErr w:type="spellStart"/>
      <w:r w:rsidRPr="001A12AD">
        <w:rPr>
          <w:rFonts w:asciiTheme="minorHAnsi" w:hAnsiTheme="minorHAnsi" w:cstheme="minorHAnsi"/>
          <w:sz w:val="18"/>
          <w:szCs w:val="18"/>
        </w:rPr>
        <w:t>maske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peraja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disaljke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uključeni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Plovidba</w:t>
      </w:r>
      <w:proofErr w:type="spellEnd"/>
      <w:r w:rsidRPr="001A12AD">
        <w:rPr>
          <w:rFonts w:asciiTheme="minorHAnsi" w:hAnsiTheme="minorHAnsi" w:cstheme="minorHAnsi"/>
          <w:sz w:val="18"/>
          <w:szCs w:val="18"/>
        </w:rPr>
        <w:t xml:space="preserve"> do </w:t>
      </w:r>
      <w:proofErr w:type="spellStart"/>
      <w:r w:rsidRPr="001A12AD">
        <w:rPr>
          <w:rFonts w:asciiTheme="minorHAnsi" w:hAnsiTheme="minorHAnsi" w:cstheme="minorHAnsi"/>
          <w:sz w:val="18"/>
          <w:szCs w:val="18"/>
        </w:rPr>
        <w:t>jedne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od</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najljepših</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plaža</w:t>
      </w:r>
      <w:proofErr w:type="spellEnd"/>
      <w:r w:rsidRPr="001A12AD">
        <w:rPr>
          <w:rFonts w:asciiTheme="minorHAnsi" w:hAnsiTheme="minorHAnsi" w:cstheme="minorHAnsi"/>
          <w:sz w:val="18"/>
          <w:szCs w:val="18"/>
        </w:rPr>
        <w:t xml:space="preserve"> u </w:t>
      </w:r>
      <w:proofErr w:type="spellStart"/>
      <w:r w:rsidRPr="001A12AD">
        <w:rPr>
          <w:rFonts w:asciiTheme="minorHAnsi" w:hAnsiTheme="minorHAnsi" w:cstheme="minorHAnsi"/>
          <w:sz w:val="18"/>
          <w:szCs w:val="18"/>
        </w:rPr>
        <w:t>okolini</w:t>
      </w:r>
      <w:proofErr w:type="spellEnd"/>
      <w:r w:rsidRPr="001A12AD">
        <w:rPr>
          <w:rFonts w:asciiTheme="minorHAnsi" w:hAnsiTheme="minorHAnsi" w:cstheme="minorHAnsi"/>
          <w:sz w:val="18"/>
          <w:szCs w:val="18"/>
        </w:rPr>
        <w:t xml:space="preserve">, Orange Bay, </w:t>
      </w:r>
      <w:proofErr w:type="spellStart"/>
      <w:r w:rsidRPr="001A12AD">
        <w:rPr>
          <w:rFonts w:asciiTheme="minorHAnsi" w:hAnsiTheme="minorHAnsi" w:cstheme="minorHAnsi"/>
          <w:sz w:val="18"/>
          <w:szCs w:val="18"/>
        </w:rPr>
        <w:t>sa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lejzi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begovima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suncobranima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Kupanje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sunčanje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oko</w:t>
      </w:r>
      <w:proofErr w:type="spellEnd"/>
      <w:r w:rsidRPr="001A12AD">
        <w:rPr>
          <w:rFonts w:asciiTheme="minorHAnsi" w:hAnsiTheme="minorHAnsi" w:cstheme="minorHAnsi"/>
          <w:sz w:val="18"/>
          <w:szCs w:val="18"/>
        </w:rPr>
        <w:t xml:space="preserve"> 1,5 do 2h. </w:t>
      </w:r>
      <w:proofErr w:type="spellStart"/>
      <w:r w:rsidRPr="001A12AD">
        <w:rPr>
          <w:rFonts w:asciiTheme="minorHAnsi" w:hAnsiTheme="minorHAnsi" w:cstheme="minorHAnsi"/>
          <w:sz w:val="18"/>
          <w:szCs w:val="18"/>
        </w:rPr>
        <w:t>Ručak</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pića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na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brodu</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uključeni</w:t>
      </w:r>
      <w:proofErr w:type="spellEnd"/>
      <w:r w:rsidRPr="001A12AD">
        <w:rPr>
          <w:rFonts w:asciiTheme="minorHAnsi" w:hAnsiTheme="minorHAnsi" w:cstheme="minorHAnsi"/>
          <w:sz w:val="18"/>
          <w:szCs w:val="18"/>
        </w:rPr>
        <w:t>.</w:t>
      </w:r>
    </w:p>
    <w:p w:rsidR="00297A1C" w:rsidRPr="001A12AD" w:rsidRDefault="00297A1C" w:rsidP="00D449CE">
      <w:pPr>
        <w:pStyle w:val="NoSpacing"/>
        <w:ind w:left="-426" w:right="-342"/>
        <w:jc w:val="both"/>
        <w:rPr>
          <w:rFonts w:asciiTheme="minorHAnsi" w:hAnsiTheme="minorHAnsi" w:cstheme="minorHAnsi"/>
          <w:sz w:val="18"/>
          <w:szCs w:val="18"/>
        </w:rPr>
      </w:pPr>
      <w:r w:rsidRPr="001A12AD">
        <w:rPr>
          <w:rFonts w:asciiTheme="minorHAnsi" w:hAnsiTheme="minorHAnsi" w:cstheme="minorHAnsi"/>
          <w:b/>
          <w:bCs/>
          <w:sz w:val="18"/>
          <w:szCs w:val="18"/>
        </w:rPr>
        <w:t>SAFARI -</w:t>
      </w:r>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Odlazak</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džipovima</w:t>
      </w:r>
      <w:proofErr w:type="spellEnd"/>
      <w:r w:rsidRPr="001A12AD">
        <w:rPr>
          <w:rFonts w:asciiTheme="minorHAnsi" w:hAnsiTheme="minorHAnsi" w:cstheme="minorHAnsi"/>
          <w:sz w:val="18"/>
          <w:szCs w:val="18"/>
        </w:rPr>
        <w:t xml:space="preserve"> u </w:t>
      </w:r>
      <w:proofErr w:type="spellStart"/>
      <w:r w:rsidRPr="001A12AD">
        <w:rPr>
          <w:rFonts w:asciiTheme="minorHAnsi" w:hAnsiTheme="minorHAnsi" w:cstheme="minorHAnsi"/>
          <w:sz w:val="18"/>
          <w:szCs w:val="18"/>
        </w:rPr>
        <w:t>pustinju</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Obilazak</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beduinskog</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sela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čaj</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voda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upoznavanje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sa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lokalnim</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običajima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jahanje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kamila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vožnja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kvadova</w:t>
      </w:r>
      <w:proofErr w:type="spellEnd"/>
      <w:r w:rsidRPr="001A12AD">
        <w:rPr>
          <w:rFonts w:asciiTheme="minorHAnsi" w:hAnsiTheme="minorHAnsi" w:cstheme="minorHAnsi"/>
          <w:sz w:val="18"/>
          <w:szCs w:val="18"/>
        </w:rPr>
        <w:t xml:space="preserve"> 45min-1h </w:t>
      </w:r>
      <w:proofErr w:type="spellStart"/>
      <w:r w:rsidRPr="001A12AD">
        <w:rPr>
          <w:rFonts w:asciiTheme="minorHAnsi" w:hAnsiTheme="minorHAnsi" w:cstheme="minorHAnsi"/>
          <w:sz w:val="18"/>
          <w:szCs w:val="18"/>
        </w:rPr>
        <w:t>i</w:t>
      </w:r>
      <w:proofErr w:type="spellEnd"/>
      <w:r w:rsidRPr="001A12AD">
        <w:rPr>
          <w:rFonts w:asciiTheme="minorHAnsi" w:hAnsiTheme="minorHAnsi" w:cstheme="minorHAnsi"/>
          <w:sz w:val="18"/>
          <w:szCs w:val="18"/>
        </w:rPr>
        <w:t xml:space="preserve"> buggy-</w:t>
      </w:r>
      <w:proofErr w:type="spellStart"/>
      <w:r w:rsidRPr="001A12AD">
        <w:rPr>
          <w:rFonts w:asciiTheme="minorHAnsi" w:hAnsiTheme="minorHAnsi" w:cstheme="minorHAnsi"/>
          <w:sz w:val="18"/>
          <w:szCs w:val="18"/>
        </w:rPr>
        <w:t>ja</w:t>
      </w:r>
      <w:proofErr w:type="spellEnd"/>
      <w:r w:rsidRPr="001A12AD">
        <w:rPr>
          <w:rFonts w:asciiTheme="minorHAnsi" w:hAnsiTheme="minorHAnsi" w:cstheme="minorHAnsi"/>
          <w:sz w:val="18"/>
          <w:szCs w:val="18"/>
        </w:rPr>
        <w:t xml:space="preserve"> 20-30min. </w:t>
      </w:r>
      <w:proofErr w:type="spellStart"/>
      <w:r w:rsidRPr="001A12AD">
        <w:rPr>
          <w:rFonts w:asciiTheme="minorHAnsi" w:hAnsiTheme="minorHAnsi" w:cstheme="minorHAnsi"/>
          <w:sz w:val="18"/>
          <w:szCs w:val="18"/>
        </w:rPr>
        <w:t>Orijentalni</w:t>
      </w:r>
      <w:proofErr w:type="spellEnd"/>
      <w:r w:rsidRPr="001A12AD">
        <w:rPr>
          <w:rFonts w:asciiTheme="minorHAnsi" w:hAnsiTheme="minorHAnsi" w:cstheme="minorHAnsi"/>
          <w:sz w:val="18"/>
          <w:szCs w:val="18"/>
        </w:rPr>
        <w:t xml:space="preserve"> show </w:t>
      </w:r>
      <w:proofErr w:type="spellStart"/>
      <w:r w:rsidRPr="001A12AD">
        <w:rPr>
          <w:rFonts w:asciiTheme="minorHAnsi" w:hAnsiTheme="minorHAnsi" w:cstheme="minorHAnsi"/>
          <w:sz w:val="18"/>
          <w:szCs w:val="18"/>
        </w:rPr>
        <w:t>sa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plesačicama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ručak</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uključeni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Ponijeti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zatvorenu</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obuću</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majice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kratki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rukav</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marame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naočare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za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sunce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novac</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za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suvenire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Pogodno</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za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djecu</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preko</w:t>
      </w:r>
      <w:proofErr w:type="spellEnd"/>
      <w:r w:rsidRPr="001A12AD">
        <w:rPr>
          <w:rFonts w:asciiTheme="minorHAnsi" w:hAnsiTheme="minorHAnsi" w:cstheme="minorHAnsi"/>
          <w:sz w:val="18"/>
          <w:szCs w:val="18"/>
        </w:rPr>
        <w:t xml:space="preserve"> 7 </w:t>
      </w:r>
      <w:proofErr w:type="spellStart"/>
      <w:r w:rsidRPr="001A12AD">
        <w:rPr>
          <w:rFonts w:asciiTheme="minorHAnsi" w:hAnsiTheme="minorHAnsi" w:cstheme="minorHAnsi"/>
          <w:sz w:val="18"/>
          <w:szCs w:val="18"/>
        </w:rPr>
        <w:t>godina</w:t>
      </w:r>
      <w:proofErr w:type="spellEnd"/>
      <w:r w:rsidRPr="001A12AD">
        <w:rPr>
          <w:rFonts w:asciiTheme="minorHAnsi" w:hAnsiTheme="minorHAnsi" w:cstheme="minorHAnsi"/>
          <w:sz w:val="18"/>
          <w:szCs w:val="18"/>
        </w:rPr>
        <w:t xml:space="preserve">. </w:t>
      </w:r>
    </w:p>
    <w:p w:rsidR="00297A1C" w:rsidRPr="001A12AD" w:rsidRDefault="00297A1C" w:rsidP="00D449CE">
      <w:pPr>
        <w:pStyle w:val="NoSpacing"/>
        <w:ind w:left="-426" w:right="-342"/>
        <w:jc w:val="both"/>
        <w:rPr>
          <w:rFonts w:asciiTheme="minorHAnsi" w:hAnsiTheme="minorHAnsi" w:cstheme="minorHAnsi"/>
          <w:sz w:val="18"/>
          <w:szCs w:val="18"/>
        </w:rPr>
      </w:pPr>
      <w:r w:rsidRPr="001A12AD">
        <w:rPr>
          <w:rFonts w:asciiTheme="minorHAnsi" w:hAnsiTheme="minorHAnsi" w:cstheme="minorHAnsi"/>
          <w:b/>
          <w:bCs/>
          <w:sz w:val="18"/>
          <w:szCs w:val="18"/>
        </w:rPr>
        <w:t xml:space="preserve">DIVING </w:t>
      </w:r>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Plovidba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brodom</w:t>
      </w:r>
      <w:proofErr w:type="spellEnd"/>
      <w:r w:rsidRPr="001A12AD">
        <w:rPr>
          <w:rFonts w:asciiTheme="minorHAnsi" w:hAnsiTheme="minorHAnsi" w:cstheme="minorHAnsi"/>
          <w:sz w:val="18"/>
          <w:szCs w:val="18"/>
        </w:rPr>
        <w:t xml:space="preserve"> do </w:t>
      </w:r>
      <w:proofErr w:type="spellStart"/>
      <w:r w:rsidRPr="001A12AD">
        <w:rPr>
          <w:rFonts w:asciiTheme="minorHAnsi" w:hAnsiTheme="minorHAnsi" w:cstheme="minorHAnsi"/>
          <w:sz w:val="18"/>
          <w:szCs w:val="18"/>
        </w:rPr>
        <w:t>mjesta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za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ronjenje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sa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profesionalnom</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opremom</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kratka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obuka</w:t>
      </w:r>
      <w:proofErr w:type="spellEnd"/>
      <w:r w:rsidRPr="001A12AD">
        <w:rPr>
          <w:rFonts w:asciiTheme="minorHAnsi" w:hAnsiTheme="minorHAnsi" w:cstheme="minorHAnsi"/>
          <w:sz w:val="18"/>
          <w:szCs w:val="18"/>
        </w:rPr>
        <w:t xml:space="preserve">, 2 </w:t>
      </w:r>
      <w:proofErr w:type="spellStart"/>
      <w:r w:rsidRPr="001A12AD">
        <w:rPr>
          <w:rFonts w:asciiTheme="minorHAnsi" w:hAnsiTheme="minorHAnsi" w:cstheme="minorHAnsi"/>
          <w:sz w:val="18"/>
          <w:szCs w:val="18"/>
        </w:rPr>
        <w:t>zarona</w:t>
      </w:r>
      <w:proofErr w:type="spellEnd"/>
      <w:r w:rsidRPr="001A12AD">
        <w:rPr>
          <w:rFonts w:asciiTheme="minorHAnsi" w:hAnsiTheme="minorHAnsi" w:cstheme="minorHAnsi"/>
          <w:sz w:val="18"/>
          <w:szCs w:val="18"/>
        </w:rPr>
        <w:t xml:space="preserve"> u </w:t>
      </w:r>
      <w:proofErr w:type="spellStart"/>
      <w:r w:rsidRPr="001A12AD">
        <w:rPr>
          <w:rFonts w:asciiTheme="minorHAnsi" w:hAnsiTheme="minorHAnsi" w:cstheme="minorHAnsi"/>
          <w:sz w:val="18"/>
          <w:szCs w:val="18"/>
        </w:rPr>
        <w:t>pratnji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instruktora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bezalkoholna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pića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ručak</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Ponijeti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kupaći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peškire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za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plažu</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nešto</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za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presvući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Uživajte</w:t>
      </w:r>
      <w:proofErr w:type="spellEnd"/>
      <w:r w:rsidRPr="001A12AD">
        <w:rPr>
          <w:rFonts w:asciiTheme="minorHAnsi" w:hAnsiTheme="minorHAnsi" w:cstheme="minorHAnsi"/>
          <w:sz w:val="18"/>
          <w:szCs w:val="18"/>
        </w:rPr>
        <w:t xml:space="preserve"> u </w:t>
      </w:r>
      <w:proofErr w:type="spellStart"/>
      <w:r w:rsidRPr="001A12AD">
        <w:rPr>
          <w:rFonts w:asciiTheme="minorHAnsi" w:hAnsiTheme="minorHAnsi" w:cstheme="minorHAnsi"/>
          <w:sz w:val="18"/>
          <w:szCs w:val="18"/>
        </w:rPr>
        <w:t>podvodnim</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čarima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Crvenog</w:t>
      </w:r>
      <w:proofErr w:type="spellEnd"/>
      <w:r w:rsidRPr="001A12AD">
        <w:rPr>
          <w:rFonts w:asciiTheme="minorHAnsi" w:hAnsiTheme="minorHAnsi" w:cstheme="minorHAnsi"/>
          <w:sz w:val="18"/>
          <w:szCs w:val="18"/>
        </w:rPr>
        <w:t xml:space="preserve"> mora. </w:t>
      </w:r>
    </w:p>
    <w:p w:rsidR="00297A1C" w:rsidRPr="001A12AD" w:rsidRDefault="00297A1C" w:rsidP="00D449CE">
      <w:pPr>
        <w:pStyle w:val="NoSpacing"/>
        <w:ind w:left="-426" w:right="-342"/>
        <w:jc w:val="both"/>
        <w:rPr>
          <w:rFonts w:asciiTheme="minorHAnsi" w:hAnsiTheme="minorHAnsi" w:cstheme="minorHAnsi"/>
          <w:sz w:val="18"/>
          <w:szCs w:val="18"/>
        </w:rPr>
      </w:pPr>
      <w:r w:rsidRPr="001A12AD">
        <w:rPr>
          <w:rFonts w:asciiTheme="minorHAnsi" w:hAnsiTheme="minorHAnsi" w:cstheme="minorHAnsi"/>
          <w:b/>
          <w:bCs/>
          <w:sz w:val="18"/>
          <w:szCs w:val="18"/>
        </w:rPr>
        <w:t xml:space="preserve">CAIRO </w:t>
      </w:r>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Posjeta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Nacionalnom</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Muzeju</w:t>
      </w:r>
      <w:proofErr w:type="spellEnd"/>
      <w:r w:rsidRPr="001A12AD">
        <w:rPr>
          <w:rFonts w:asciiTheme="minorHAnsi" w:hAnsiTheme="minorHAnsi" w:cstheme="minorHAnsi"/>
          <w:sz w:val="18"/>
          <w:szCs w:val="18"/>
        </w:rPr>
        <w:t xml:space="preserve"> u </w:t>
      </w:r>
      <w:proofErr w:type="spellStart"/>
      <w:r w:rsidRPr="001A12AD">
        <w:rPr>
          <w:rFonts w:asciiTheme="minorHAnsi" w:hAnsiTheme="minorHAnsi" w:cstheme="minorHAnsi"/>
          <w:sz w:val="18"/>
          <w:szCs w:val="18"/>
        </w:rPr>
        <w:t>pratnji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vodiča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ulazak</w:t>
      </w:r>
      <w:proofErr w:type="spellEnd"/>
      <w:r w:rsidRPr="001A12AD">
        <w:rPr>
          <w:rFonts w:asciiTheme="minorHAnsi" w:hAnsiTheme="minorHAnsi" w:cstheme="minorHAnsi"/>
          <w:sz w:val="18"/>
          <w:szCs w:val="18"/>
        </w:rPr>
        <w:t xml:space="preserve"> u </w:t>
      </w:r>
      <w:proofErr w:type="spellStart"/>
      <w:r w:rsidRPr="001A12AD">
        <w:rPr>
          <w:rFonts w:asciiTheme="minorHAnsi" w:hAnsiTheme="minorHAnsi" w:cstheme="minorHAnsi"/>
          <w:sz w:val="18"/>
          <w:szCs w:val="18"/>
        </w:rPr>
        <w:t>sobu</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sa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Tutankamonovim</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blagom</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Obilazak</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Platoa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Gize</w:t>
      </w:r>
      <w:proofErr w:type="spellEnd"/>
      <w:r w:rsidRPr="001A12AD">
        <w:rPr>
          <w:rFonts w:asciiTheme="minorHAnsi" w:hAnsiTheme="minorHAnsi" w:cstheme="minorHAnsi"/>
          <w:sz w:val="18"/>
          <w:szCs w:val="18"/>
        </w:rPr>
        <w:t xml:space="preserve"> - </w:t>
      </w:r>
      <w:proofErr w:type="spellStart"/>
      <w:r w:rsidRPr="001A12AD">
        <w:rPr>
          <w:rFonts w:asciiTheme="minorHAnsi" w:hAnsiTheme="minorHAnsi" w:cstheme="minorHAnsi"/>
          <w:sz w:val="18"/>
          <w:szCs w:val="18"/>
        </w:rPr>
        <w:t>Piramida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Sfinge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krstarenje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Nilom</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parfimerija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uključen</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ručak</w:t>
      </w:r>
      <w:proofErr w:type="spellEnd"/>
      <w:r w:rsidRPr="001A12AD">
        <w:rPr>
          <w:rFonts w:asciiTheme="minorHAnsi" w:hAnsiTheme="minorHAnsi" w:cstheme="minorHAnsi"/>
          <w:sz w:val="18"/>
          <w:szCs w:val="18"/>
        </w:rPr>
        <w:t xml:space="preserve"> bez </w:t>
      </w:r>
      <w:proofErr w:type="spellStart"/>
      <w:r w:rsidRPr="001A12AD">
        <w:rPr>
          <w:rFonts w:asciiTheme="minorHAnsi" w:hAnsiTheme="minorHAnsi" w:cstheme="minorHAnsi"/>
          <w:sz w:val="18"/>
          <w:szCs w:val="18"/>
        </w:rPr>
        <w:t>pića</w:t>
      </w:r>
      <w:proofErr w:type="spellEnd"/>
      <w:r w:rsidRPr="001A12AD">
        <w:rPr>
          <w:rFonts w:asciiTheme="minorHAnsi" w:hAnsiTheme="minorHAnsi" w:cstheme="minorHAnsi"/>
          <w:sz w:val="18"/>
          <w:szCs w:val="18"/>
        </w:rPr>
        <w:t>.</w:t>
      </w:r>
    </w:p>
    <w:p w:rsidR="00297A1C" w:rsidRPr="001A12AD" w:rsidRDefault="00297A1C" w:rsidP="00D449CE">
      <w:pPr>
        <w:pStyle w:val="NoSpacing"/>
        <w:ind w:left="-426" w:right="-342"/>
        <w:jc w:val="both"/>
        <w:rPr>
          <w:rFonts w:asciiTheme="minorHAnsi" w:hAnsiTheme="minorHAnsi" w:cstheme="minorHAnsi"/>
          <w:sz w:val="18"/>
          <w:szCs w:val="18"/>
        </w:rPr>
      </w:pPr>
      <w:r w:rsidRPr="001A12AD">
        <w:rPr>
          <w:rFonts w:asciiTheme="minorHAnsi" w:hAnsiTheme="minorHAnsi" w:cstheme="minorHAnsi"/>
          <w:b/>
          <w:bCs/>
          <w:sz w:val="18"/>
          <w:szCs w:val="18"/>
        </w:rPr>
        <w:t>LUXOR</w:t>
      </w:r>
      <w:r w:rsidRPr="001A12AD">
        <w:rPr>
          <w:rFonts w:asciiTheme="minorHAnsi" w:hAnsiTheme="minorHAnsi" w:cstheme="minorHAnsi"/>
          <w:sz w:val="18"/>
          <w:szCs w:val="18"/>
        </w:rPr>
        <w:t xml:space="preserve"> - </w:t>
      </w:r>
      <w:proofErr w:type="spellStart"/>
      <w:r w:rsidRPr="001A12AD">
        <w:rPr>
          <w:rFonts w:asciiTheme="minorHAnsi" w:hAnsiTheme="minorHAnsi" w:cstheme="minorHAnsi"/>
          <w:sz w:val="18"/>
          <w:szCs w:val="18"/>
        </w:rPr>
        <w:t>Posjeta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hramu</w:t>
      </w:r>
      <w:proofErr w:type="spellEnd"/>
      <w:r w:rsidRPr="001A12AD">
        <w:rPr>
          <w:rFonts w:asciiTheme="minorHAnsi" w:hAnsiTheme="minorHAnsi" w:cstheme="minorHAnsi"/>
          <w:sz w:val="18"/>
          <w:szCs w:val="18"/>
        </w:rPr>
        <w:t xml:space="preserve"> Karnak, </w:t>
      </w:r>
      <w:proofErr w:type="spellStart"/>
      <w:r w:rsidRPr="001A12AD">
        <w:rPr>
          <w:rFonts w:asciiTheme="minorHAnsi" w:hAnsiTheme="minorHAnsi" w:cstheme="minorHAnsi"/>
          <w:sz w:val="18"/>
          <w:szCs w:val="18"/>
        </w:rPr>
        <w:t>fabrika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papirusa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alabastera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kolosi</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Memnona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mogućnost</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organizovanja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fakultativnog</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krstarenja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Nilom</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uključen</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ručak</w:t>
      </w:r>
      <w:proofErr w:type="spellEnd"/>
      <w:r w:rsidRPr="001A12AD">
        <w:rPr>
          <w:rFonts w:asciiTheme="minorHAnsi" w:hAnsiTheme="minorHAnsi" w:cstheme="minorHAnsi"/>
          <w:sz w:val="18"/>
          <w:szCs w:val="18"/>
        </w:rPr>
        <w:t xml:space="preserve"> bez </w:t>
      </w:r>
      <w:proofErr w:type="spellStart"/>
      <w:r w:rsidRPr="001A12AD">
        <w:rPr>
          <w:rFonts w:asciiTheme="minorHAnsi" w:hAnsiTheme="minorHAnsi" w:cstheme="minorHAnsi"/>
          <w:sz w:val="18"/>
          <w:szCs w:val="18"/>
        </w:rPr>
        <w:t>pića</w:t>
      </w:r>
      <w:proofErr w:type="spellEnd"/>
      <w:r w:rsidRPr="001A12AD">
        <w:rPr>
          <w:rFonts w:asciiTheme="minorHAnsi" w:hAnsiTheme="minorHAnsi" w:cstheme="minorHAnsi"/>
          <w:sz w:val="18"/>
          <w:szCs w:val="18"/>
        </w:rPr>
        <w:t xml:space="preserve">, Dolina </w:t>
      </w:r>
      <w:proofErr w:type="spellStart"/>
      <w:r w:rsidRPr="001A12AD">
        <w:rPr>
          <w:rFonts w:asciiTheme="minorHAnsi" w:hAnsiTheme="minorHAnsi" w:cstheme="minorHAnsi"/>
          <w:sz w:val="18"/>
          <w:szCs w:val="18"/>
        </w:rPr>
        <w:t>kraljeva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ulazak</w:t>
      </w:r>
      <w:proofErr w:type="spellEnd"/>
      <w:r w:rsidRPr="001A12AD">
        <w:rPr>
          <w:rFonts w:asciiTheme="minorHAnsi" w:hAnsiTheme="minorHAnsi" w:cstheme="minorHAnsi"/>
          <w:sz w:val="18"/>
          <w:szCs w:val="18"/>
        </w:rPr>
        <w:t xml:space="preserve"> u 3 </w:t>
      </w:r>
      <w:proofErr w:type="spellStart"/>
      <w:r w:rsidRPr="001A12AD">
        <w:rPr>
          <w:rFonts w:asciiTheme="minorHAnsi" w:hAnsiTheme="minorHAnsi" w:cstheme="minorHAnsi"/>
          <w:sz w:val="18"/>
          <w:szCs w:val="18"/>
        </w:rPr>
        <w:t>grobnice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Hram</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kraljice</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Hatšepsut</w:t>
      </w:r>
      <w:proofErr w:type="spellEnd"/>
      <w:r w:rsidRPr="001A12AD">
        <w:rPr>
          <w:rFonts w:asciiTheme="minorHAnsi" w:hAnsiTheme="minorHAnsi" w:cstheme="minorHAnsi"/>
          <w:sz w:val="18"/>
          <w:szCs w:val="18"/>
        </w:rPr>
        <w:t xml:space="preserve">.  </w:t>
      </w:r>
    </w:p>
    <w:p w:rsidR="00297A1C" w:rsidRPr="001A12AD" w:rsidRDefault="00297A1C" w:rsidP="00D449CE">
      <w:pPr>
        <w:pStyle w:val="NoSpacing"/>
        <w:ind w:left="-426" w:right="-342"/>
        <w:jc w:val="both"/>
        <w:rPr>
          <w:rFonts w:asciiTheme="minorHAnsi" w:hAnsiTheme="minorHAnsi" w:cstheme="minorHAnsi"/>
          <w:sz w:val="18"/>
          <w:szCs w:val="18"/>
        </w:rPr>
      </w:pPr>
      <w:r w:rsidRPr="001A12AD">
        <w:rPr>
          <w:rFonts w:asciiTheme="minorHAnsi" w:hAnsiTheme="minorHAnsi" w:cstheme="minorHAnsi"/>
          <w:sz w:val="18"/>
          <w:szCs w:val="18"/>
        </w:rPr>
        <w:t xml:space="preserve">U </w:t>
      </w:r>
      <w:proofErr w:type="spellStart"/>
      <w:r w:rsidRPr="001A12AD">
        <w:rPr>
          <w:rFonts w:asciiTheme="minorHAnsi" w:hAnsiTheme="minorHAnsi" w:cstheme="minorHAnsi"/>
          <w:sz w:val="18"/>
          <w:szCs w:val="18"/>
        </w:rPr>
        <w:t>kasnim</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večernjim</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satima</w:t>
      </w:r>
      <w:proofErr w:type="spellEnd"/>
      <w:r w:rsidRPr="001A12AD">
        <w:rPr>
          <w:rFonts w:asciiTheme="minorHAnsi" w:hAnsiTheme="minorHAnsi" w:cstheme="minorHAnsi"/>
          <w:sz w:val="18"/>
          <w:szCs w:val="18"/>
        </w:rPr>
        <w:t xml:space="preserve"> check out </w:t>
      </w:r>
      <w:proofErr w:type="spellStart"/>
      <w:r w:rsidRPr="001A12AD">
        <w:rPr>
          <w:rFonts w:asciiTheme="minorHAnsi" w:hAnsiTheme="minorHAnsi" w:cstheme="minorHAnsi"/>
          <w:sz w:val="18"/>
          <w:szCs w:val="18"/>
        </w:rPr>
        <w:t>iz</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hotela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te</w:t>
      </w:r>
      <w:proofErr w:type="spellEnd"/>
      <w:r w:rsidRPr="001A12AD">
        <w:rPr>
          <w:rFonts w:asciiTheme="minorHAnsi" w:hAnsiTheme="minorHAnsi" w:cstheme="minorHAnsi"/>
          <w:sz w:val="18"/>
          <w:szCs w:val="18"/>
        </w:rPr>
        <w:t xml:space="preserve"> transfer </w:t>
      </w:r>
      <w:proofErr w:type="spellStart"/>
      <w:r w:rsidRPr="001A12AD">
        <w:rPr>
          <w:rFonts w:asciiTheme="minorHAnsi" w:hAnsiTheme="minorHAnsi" w:cstheme="minorHAnsi"/>
          <w:sz w:val="18"/>
          <w:szCs w:val="18"/>
        </w:rPr>
        <w:t>iz</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hotela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ka</w:t>
      </w:r>
      <w:proofErr w:type="spellEnd"/>
      <w:r w:rsidRPr="001A12AD">
        <w:rPr>
          <w:rFonts w:asciiTheme="minorHAnsi" w:hAnsiTheme="minorHAnsi" w:cstheme="minorHAnsi"/>
          <w:sz w:val="18"/>
          <w:szCs w:val="18"/>
        </w:rPr>
        <w:t xml:space="preserve"> </w:t>
      </w:r>
      <w:proofErr w:type="spellStart"/>
      <w:r w:rsidRPr="001A12AD">
        <w:rPr>
          <w:rFonts w:asciiTheme="minorHAnsi" w:hAnsiTheme="minorHAnsi" w:cstheme="minorHAnsi"/>
          <w:sz w:val="18"/>
          <w:szCs w:val="18"/>
        </w:rPr>
        <w:t>aerodromu</w:t>
      </w:r>
      <w:proofErr w:type="spellEnd"/>
      <w:r w:rsidRPr="001A12AD">
        <w:rPr>
          <w:rFonts w:asciiTheme="minorHAnsi" w:hAnsiTheme="minorHAnsi" w:cstheme="minorHAnsi"/>
          <w:sz w:val="18"/>
          <w:szCs w:val="18"/>
        </w:rPr>
        <w:t xml:space="preserve"> u </w:t>
      </w:r>
      <w:proofErr w:type="spellStart"/>
      <w:r w:rsidRPr="001A12AD">
        <w:rPr>
          <w:rFonts w:asciiTheme="minorHAnsi" w:hAnsiTheme="minorHAnsi" w:cstheme="minorHAnsi"/>
          <w:sz w:val="18"/>
          <w:szCs w:val="18"/>
        </w:rPr>
        <w:t>Hurghadi</w:t>
      </w:r>
      <w:proofErr w:type="spellEnd"/>
      <w:r w:rsidRPr="001A12AD">
        <w:rPr>
          <w:rFonts w:asciiTheme="minorHAnsi" w:hAnsiTheme="minorHAnsi" w:cstheme="minorHAnsi"/>
          <w:sz w:val="18"/>
          <w:szCs w:val="18"/>
        </w:rPr>
        <w:t xml:space="preserve">. </w:t>
      </w:r>
    </w:p>
    <w:p w:rsidR="00297A1C" w:rsidRPr="001A12AD" w:rsidRDefault="005A1478" w:rsidP="00D449CE">
      <w:pPr>
        <w:pStyle w:val="NoSpacing"/>
        <w:ind w:left="-426" w:right="-342"/>
        <w:jc w:val="both"/>
        <w:rPr>
          <w:rFonts w:asciiTheme="minorHAnsi" w:hAnsiTheme="minorHAnsi" w:cstheme="minorHAnsi"/>
          <w:sz w:val="18"/>
          <w:szCs w:val="18"/>
        </w:rPr>
      </w:pPr>
      <w:r w:rsidRPr="001A12AD">
        <w:rPr>
          <w:rFonts w:asciiTheme="minorHAnsi" w:hAnsiTheme="minorHAnsi" w:cstheme="minorHAnsi"/>
          <w:b/>
          <w:bCs/>
          <w:noProof/>
          <w:lang w:val="en-US"/>
        </w:rPr>
        <mc:AlternateContent>
          <mc:Choice Requires="wps">
            <w:drawing>
              <wp:anchor distT="45720" distB="45720" distL="114300" distR="114300" simplePos="0" relativeHeight="251661312" behindDoc="1" locked="0" layoutInCell="1" allowOverlap="1" wp14:anchorId="498ACB18" wp14:editId="6C9E2BB6">
                <wp:simplePos x="0" y="0"/>
                <wp:positionH relativeFrom="margin">
                  <wp:posOffset>-257175</wp:posOffset>
                </wp:positionH>
                <wp:positionV relativeFrom="paragraph">
                  <wp:posOffset>1413510</wp:posOffset>
                </wp:positionV>
                <wp:extent cx="9686925" cy="10382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6925" cy="1038225"/>
                        </a:xfrm>
                        <a:prstGeom prst="rect">
                          <a:avLst/>
                        </a:prstGeom>
                        <a:solidFill>
                          <a:srgbClr val="FFFFFF"/>
                        </a:solidFill>
                        <a:ln w="9525">
                          <a:solidFill>
                            <a:srgbClr val="000000"/>
                          </a:solidFill>
                          <a:miter lim="800000"/>
                          <a:headEnd/>
                          <a:tailEnd/>
                        </a:ln>
                      </wps:spPr>
                      <wps:txbx>
                        <w:txbxContent>
                          <w:p w:rsidR="00297A1C" w:rsidRPr="005A1478" w:rsidRDefault="00297A1C" w:rsidP="001A12AD">
                            <w:pPr>
                              <w:pStyle w:val="NoSpacing"/>
                              <w:rPr>
                                <w:rFonts w:asciiTheme="minorHAnsi" w:hAnsiTheme="minorHAnsi" w:cstheme="minorHAnsi"/>
                                <w:sz w:val="17"/>
                                <w:szCs w:val="17"/>
                                <w:lang w:eastAsia="en-GB"/>
                              </w:rPr>
                            </w:pPr>
                            <w:r w:rsidRPr="005A1478">
                              <w:rPr>
                                <w:rFonts w:asciiTheme="minorHAnsi" w:hAnsiTheme="minorHAnsi" w:cstheme="minorHAnsi"/>
                                <w:b/>
                                <w:bCs/>
                                <w:i/>
                                <w:iCs/>
                                <w:color w:val="7030A0"/>
                                <w:sz w:val="17"/>
                                <w:szCs w:val="17"/>
                                <w:lang w:eastAsia="en-GB"/>
                              </w:rPr>
                              <w:t>ZA PUTOVANJE U EGIPAT POTREBNO JE:</w:t>
                            </w:r>
                            <w:r w:rsidRPr="005A1478">
                              <w:rPr>
                                <w:rFonts w:asciiTheme="minorHAnsi" w:hAnsiTheme="minorHAnsi" w:cstheme="minorHAnsi"/>
                                <w:b/>
                                <w:bCs/>
                                <w:i/>
                                <w:iCs/>
                                <w:color w:val="7030A0"/>
                                <w:sz w:val="17"/>
                                <w:szCs w:val="17"/>
                                <w:lang w:eastAsia="en-GB"/>
                              </w:rPr>
                              <w:br/>
                            </w:r>
                            <w:r w:rsidRPr="005A1478">
                              <w:rPr>
                                <w:rFonts w:asciiTheme="minorHAnsi" w:hAnsiTheme="minorHAnsi" w:cstheme="minorHAnsi"/>
                                <w:sz w:val="17"/>
                                <w:szCs w:val="17"/>
                                <w:lang w:eastAsia="en-GB"/>
                              </w:rPr>
                              <w:t>- Imati biometrijski pasoš koji važi najmanje 6 mjeseci od dana ulaska u Egipat  - Prije putovanja potrebno je dostaviti kopiju pasoša</w:t>
                            </w:r>
                            <w:r w:rsidR="001A12AD" w:rsidRPr="005A1478">
                              <w:rPr>
                                <w:rFonts w:asciiTheme="minorHAnsi" w:hAnsiTheme="minorHAnsi" w:cstheme="minorHAnsi"/>
                                <w:sz w:val="17"/>
                                <w:szCs w:val="17"/>
                                <w:lang w:eastAsia="en-GB"/>
                              </w:rPr>
                              <w:t xml:space="preserve">. </w:t>
                            </w:r>
                            <w:proofErr w:type="spellStart"/>
                            <w:r w:rsidR="001A12AD" w:rsidRPr="005A1478">
                              <w:rPr>
                                <w:rFonts w:asciiTheme="minorHAnsi" w:hAnsiTheme="minorHAnsi" w:cstheme="minorHAnsi"/>
                                <w:color w:val="333333"/>
                                <w:sz w:val="17"/>
                                <w:szCs w:val="17"/>
                                <w:shd w:val="clear" w:color="auto" w:fill="FFFFFF"/>
                              </w:rPr>
                              <w:t>Organizator</w:t>
                            </w:r>
                            <w:proofErr w:type="spellEnd"/>
                            <w:r w:rsidR="001A12AD" w:rsidRPr="005A1478">
                              <w:rPr>
                                <w:rFonts w:asciiTheme="minorHAnsi" w:hAnsiTheme="minorHAnsi" w:cstheme="minorHAnsi"/>
                                <w:color w:val="333333"/>
                                <w:sz w:val="17"/>
                                <w:szCs w:val="17"/>
                                <w:shd w:val="clear" w:color="auto" w:fill="FFFFFF"/>
                              </w:rPr>
                              <w:t xml:space="preserve"> </w:t>
                            </w:r>
                            <w:proofErr w:type="spellStart"/>
                            <w:r w:rsidR="001A12AD" w:rsidRPr="005A1478">
                              <w:rPr>
                                <w:rFonts w:asciiTheme="minorHAnsi" w:hAnsiTheme="minorHAnsi" w:cstheme="minorHAnsi"/>
                                <w:color w:val="333333"/>
                                <w:sz w:val="17"/>
                                <w:szCs w:val="17"/>
                                <w:shd w:val="clear" w:color="auto" w:fill="FFFFFF"/>
                              </w:rPr>
                              <w:t>putovanja</w:t>
                            </w:r>
                            <w:proofErr w:type="spellEnd"/>
                            <w:r w:rsidR="001A12AD" w:rsidRPr="005A1478">
                              <w:rPr>
                                <w:rFonts w:asciiTheme="minorHAnsi" w:hAnsiTheme="minorHAnsi" w:cstheme="minorHAnsi"/>
                                <w:color w:val="333333"/>
                                <w:sz w:val="17"/>
                                <w:szCs w:val="17"/>
                                <w:shd w:val="clear" w:color="auto" w:fill="FFFFFF"/>
                              </w:rPr>
                              <w:t xml:space="preserve"> ne </w:t>
                            </w:r>
                            <w:proofErr w:type="spellStart"/>
                            <w:r w:rsidR="001A12AD" w:rsidRPr="005A1478">
                              <w:rPr>
                                <w:rFonts w:asciiTheme="minorHAnsi" w:hAnsiTheme="minorHAnsi" w:cstheme="minorHAnsi"/>
                                <w:color w:val="333333"/>
                                <w:sz w:val="17"/>
                                <w:szCs w:val="17"/>
                                <w:shd w:val="clear" w:color="auto" w:fill="FFFFFF"/>
                              </w:rPr>
                              <w:t>garantuje</w:t>
                            </w:r>
                            <w:proofErr w:type="spellEnd"/>
                            <w:r w:rsidR="001A12AD" w:rsidRPr="005A1478">
                              <w:rPr>
                                <w:rFonts w:asciiTheme="minorHAnsi" w:hAnsiTheme="minorHAnsi" w:cstheme="minorHAnsi"/>
                                <w:color w:val="333333"/>
                                <w:sz w:val="17"/>
                                <w:szCs w:val="17"/>
                                <w:shd w:val="clear" w:color="auto" w:fill="FFFFFF"/>
                              </w:rPr>
                              <w:t xml:space="preserve"> </w:t>
                            </w:r>
                            <w:proofErr w:type="spellStart"/>
                            <w:r w:rsidR="001A12AD" w:rsidRPr="005A1478">
                              <w:rPr>
                                <w:rFonts w:asciiTheme="minorHAnsi" w:hAnsiTheme="minorHAnsi" w:cstheme="minorHAnsi"/>
                                <w:color w:val="333333"/>
                                <w:sz w:val="17"/>
                                <w:szCs w:val="17"/>
                                <w:shd w:val="clear" w:color="auto" w:fill="FFFFFF"/>
                              </w:rPr>
                              <w:t>dobijanje</w:t>
                            </w:r>
                            <w:proofErr w:type="spellEnd"/>
                            <w:r w:rsidR="001A12AD" w:rsidRPr="005A1478">
                              <w:rPr>
                                <w:rFonts w:asciiTheme="minorHAnsi" w:hAnsiTheme="minorHAnsi" w:cstheme="minorHAnsi"/>
                                <w:color w:val="333333"/>
                                <w:sz w:val="17"/>
                                <w:szCs w:val="17"/>
                                <w:shd w:val="clear" w:color="auto" w:fill="FFFFFF"/>
                              </w:rPr>
                              <w:t xml:space="preserve"> </w:t>
                            </w:r>
                            <w:proofErr w:type="spellStart"/>
                            <w:r w:rsidR="001A12AD" w:rsidRPr="005A1478">
                              <w:rPr>
                                <w:rFonts w:asciiTheme="minorHAnsi" w:hAnsiTheme="minorHAnsi" w:cstheme="minorHAnsi"/>
                                <w:color w:val="333333"/>
                                <w:sz w:val="17"/>
                                <w:szCs w:val="17"/>
                                <w:shd w:val="clear" w:color="auto" w:fill="FFFFFF"/>
                              </w:rPr>
                              <w:t>vize</w:t>
                            </w:r>
                            <w:proofErr w:type="spellEnd"/>
                            <w:r w:rsidR="001A12AD" w:rsidRPr="005A1478">
                              <w:rPr>
                                <w:rFonts w:asciiTheme="minorHAnsi" w:hAnsiTheme="minorHAnsi" w:cstheme="minorHAnsi"/>
                                <w:color w:val="333333"/>
                                <w:sz w:val="17"/>
                                <w:szCs w:val="17"/>
                                <w:shd w:val="clear" w:color="auto" w:fill="FFFFFF"/>
                              </w:rPr>
                              <w:t xml:space="preserve">. </w:t>
                            </w:r>
                            <w:proofErr w:type="spellStart"/>
                            <w:r w:rsidR="001A12AD" w:rsidRPr="005A1478">
                              <w:rPr>
                                <w:rFonts w:asciiTheme="minorHAnsi" w:hAnsiTheme="minorHAnsi" w:cstheme="minorHAnsi"/>
                                <w:color w:val="333333"/>
                                <w:sz w:val="17"/>
                                <w:szCs w:val="17"/>
                              </w:rPr>
                              <w:t>Putnici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koji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nisu</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državljani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Bosne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Hercegovine</w:t>
                            </w:r>
                            <w:proofErr w:type="spellEnd"/>
                            <w:r w:rsidR="001A12AD" w:rsidRPr="005A1478">
                              <w:rPr>
                                <w:rFonts w:asciiTheme="minorHAnsi" w:hAnsiTheme="minorHAnsi" w:cstheme="minorHAnsi"/>
                                <w:color w:val="333333"/>
                                <w:sz w:val="17"/>
                                <w:szCs w:val="17"/>
                              </w:rPr>
                              <w:t xml:space="preserve">, u </w:t>
                            </w:r>
                            <w:proofErr w:type="spellStart"/>
                            <w:r w:rsidR="001A12AD" w:rsidRPr="005A1478">
                              <w:rPr>
                                <w:rFonts w:asciiTheme="minorHAnsi" w:hAnsiTheme="minorHAnsi" w:cstheme="minorHAnsi"/>
                                <w:color w:val="333333"/>
                                <w:sz w:val="17"/>
                                <w:szCs w:val="17"/>
                              </w:rPr>
                              <w:t>obavezi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su</w:t>
                            </w:r>
                            <w:proofErr w:type="spellEnd"/>
                            <w:r w:rsidR="001A12AD" w:rsidRPr="005A1478">
                              <w:rPr>
                                <w:rFonts w:asciiTheme="minorHAnsi" w:hAnsiTheme="minorHAnsi" w:cstheme="minorHAnsi"/>
                                <w:color w:val="333333"/>
                                <w:sz w:val="17"/>
                                <w:szCs w:val="17"/>
                              </w:rPr>
                              <w:t xml:space="preserve"> da se </w:t>
                            </w:r>
                            <w:proofErr w:type="spellStart"/>
                            <w:r w:rsidR="001A12AD" w:rsidRPr="005A1478">
                              <w:rPr>
                                <w:rFonts w:asciiTheme="minorHAnsi" w:hAnsiTheme="minorHAnsi" w:cstheme="minorHAnsi"/>
                                <w:color w:val="333333"/>
                                <w:sz w:val="17"/>
                                <w:szCs w:val="17"/>
                              </w:rPr>
                              <w:t>sami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upoznaju</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sa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viznim</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režimom</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države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Egipta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te</w:t>
                            </w:r>
                            <w:proofErr w:type="spellEnd"/>
                            <w:r w:rsidR="001A12AD" w:rsidRPr="005A1478">
                              <w:rPr>
                                <w:rFonts w:asciiTheme="minorHAnsi" w:hAnsiTheme="minorHAnsi" w:cstheme="minorHAnsi"/>
                                <w:color w:val="333333"/>
                                <w:sz w:val="17"/>
                                <w:szCs w:val="17"/>
                              </w:rPr>
                              <w:t xml:space="preserve"> o </w:t>
                            </w:r>
                            <w:proofErr w:type="spellStart"/>
                            <w:r w:rsidR="001A12AD" w:rsidRPr="005A1478">
                              <w:rPr>
                                <w:rFonts w:asciiTheme="minorHAnsi" w:hAnsiTheme="minorHAnsi" w:cstheme="minorHAnsi"/>
                                <w:color w:val="333333"/>
                                <w:sz w:val="17"/>
                                <w:szCs w:val="17"/>
                              </w:rPr>
                              <w:t>uslovima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putovanja</w:t>
                            </w:r>
                            <w:proofErr w:type="spellEnd"/>
                            <w:r w:rsidR="001A12AD" w:rsidRPr="005A1478">
                              <w:rPr>
                                <w:rFonts w:asciiTheme="minorHAnsi" w:hAnsiTheme="minorHAnsi" w:cstheme="minorHAnsi"/>
                                <w:color w:val="333333"/>
                                <w:sz w:val="17"/>
                                <w:szCs w:val="17"/>
                              </w:rPr>
                              <w:t xml:space="preserve"> u </w:t>
                            </w:r>
                            <w:proofErr w:type="spellStart"/>
                            <w:r w:rsidR="001A12AD" w:rsidRPr="005A1478">
                              <w:rPr>
                                <w:rFonts w:asciiTheme="minorHAnsi" w:hAnsiTheme="minorHAnsi" w:cstheme="minorHAnsi"/>
                                <w:color w:val="333333"/>
                                <w:sz w:val="17"/>
                                <w:szCs w:val="17"/>
                              </w:rPr>
                              <w:t>vezi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sa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zdravstvenim</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carinskim</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ili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graničnim</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formalnostima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koji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važe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za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državu</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čiji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pasoš</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posjeduju</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Organizator</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putovanja</w:t>
                            </w:r>
                            <w:proofErr w:type="spellEnd"/>
                            <w:r w:rsidR="001A12AD" w:rsidRPr="005A1478">
                              <w:rPr>
                                <w:rFonts w:asciiTheme="minorHAnsi" w:hAnsiTheme="minorHAnsi" w:cstheme="minorHAnsi"/>
                                <w:color w:val="333333"/>
                                <w:sz w:val="17"/>
                                <w:szCs w:val="17"/>
                              </w:rPr>
                              <w:t xml:space="preserve"> ne </w:t>
                            </w:r>
                            <w:proofErr w:type="spellStart"/>
                            <w:r w:rsidR="001A12AD" w:rsidRPr="005A1478">
                              <w:rPr>
                                <w:rFonts w:asciiTheme="minorHAnsi" w:hAnsiTheme="minorHAnsi" w:cstheme="minorHAnsi"/>
                                <w:color w:val="333333"/>
                                <w:sz w:val="17"/>
                                <w:szCs w:val="17"/>
                              </w:rPr>
                              <w:t>snosi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odgovornost</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zbog</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neispravnog</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pasoša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ili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vize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niti</w:t>
                            </w:r>
                            <w:proofErr w:type="spellEnd"/>
                            <w:r w:rsidR="001A12AD" w:rsidRPr="005A1478">
                              <w:rPr>
                                <w:rFonts w:asciiTheme="minorHAnsi" w:hAnsiTheme="minorHAnsi" w:cstheme="minorHAnsi"/>
                                <w:color w:val="333333"/>
                                <w:sz w:val="17"/>
                                <w:szCs w:val="17"/>
                              </w:rPr>
                              <w:t xml:space="preserve"> je </w:t>
                            </w:r>
                            <w:proofErr w:type="spellStart"/>
                            <w:r w:rsidR="001A12AD" w:rsidRPr="005A1478">
                              <w:rPr>
                                <w:rFonts w:asciiTheme="minorHAnsi" w:hAnsiTheme="minorHAnsi" w:cstheme="minorHAnsi"/>
                                <w:color w:val="333333"/>
                                <w:sz w:val="17"/>
                                <w:szCs w:val="17"/>
                              </w:rPr>
                              <w:t>odgovoran</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ako</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pogranične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ili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imigracione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vlasti</w:t>
                            </w:r>
                            <w:proofErr w:type="spellEnd"/>
                            <w:r w:rsidR="001A12AD" w:rsidRPr="005A1478">
                              <w:rPr>
                                <w:rFonts w:asciiTheme="minorHAnsi" w:hAnsiTheme="minorHAnsi" w:cstheme="minorHAnsi"/>
                                <w:color w:val="333333"/>
                                <w:sz w:val="17"/>
                                <w:szCs w:val="17"/>
                              </w:rPr>
                              <w:t xml:space="preserve"> ne </w:t>
                            </w:r>
                            <w:proofErr w:type="spellStart"/>
                            <w:r w:rsidR="001A12AD" w:rsidRPr="005A1478">
                              <w:rPr>
                                <w:rFonts w:asciiTheme="minorHAnsi" w:hAnsiTheme="minorHAnsi" w:cstheme="minorHAnsi"/>
                                <w:color w:val="333333"/>
                                <w:sz w:val="17"/>
                                <w:szCs w:val="17"/>
                              </w:rPr>
                              <w:t>odobre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ulazak</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tranzit</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ili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dalji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boravak</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putnika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Sve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posljedice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gubitka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ili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krađe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pasoša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tokom</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putovanja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kao</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troškove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izdavanja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nove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putne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isprave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snosi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putnik</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Refundiranje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uplaćenog</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iznosa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za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putovanje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koje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nije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realizovano</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zbog</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neispravne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putne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isprave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nije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moguće</w:t>
                            </w:r>
                            <w:proofErr w:type="spellEnd"/>
                          </w:p>
                          <w:p w:rsidR="00297A1C" w:rsidRPr="005A1478" w:rsidRDefault="00297A1C" w:rsidP="001A12AD">
                            <w:pPr>
                              <w:pStyle w:val="NoSpacing"/>
                              <w:rPr>
                                <w:rFonts w:asciiTheme="minorHAnsi" w:hAnsiTheme="minorHAnsi" w:cstheme="minorHAnsi"/>
                                <w:sz w:val="17"/>
                                <w:szCs w:val="17"/>
                                <w:lang w:eastAsia="en-GB"/>
                              </w:rPr>
                            </w:pPr>
                            <w:r w:rsidRPr="005A1478">
                              <w:rPr>
                                <w:rFonts w:asciiTheme="minorHAnsi" w:hAnsiTheme="minorHAnsi" w:cstheme="minorHAnsi"/>
                                <w:b/>
                                <w:bCs/>
                                <w:i/>
                                <w:iCs/>
                                <w:sz w:val="17"/>
                                <w:szCs w:val="17"/>
                                <w:lang w:eastAsia="en-GB"/>
                              </w:rPr>
                              <w:t>NAPOMENA:</w:t>
                            </w:r>
                            <w:r w:rsidRPr="005A1478">
                              <w:rPr>
                                <w:rFonts w:asciiTheme="minorHAnsi" w:hAnsiTheme="minorHAnsi" w:cstheme="minorHAnsi"/>
                                <w:i/>
                                <w:iCs/>
                                <w:sz w:val="17"/>
                                <w:szCs w:val="17"/>
                                <w:lang w:eastAsia="en-GB"/>
                              </w:rPr>
                              <w:t xml:space="preserve"> </w:t>
                            </w:r>
                            <w:r w:rsidRPr="005A1478">
                              <w:rPr>
                                <w:rFonts w:asciiTheme="minorHAnsi" w:hAnsiTheme="minorHAnsi" w:cstheme="minorHAnsi"/>
                                <w:sz w:val="17"/>
                                <w:szCs w:val="17"/>
                                <w:lang w:eastAsia="en-GB"/>
                              </w:rPr>
                              <w:t xml:space="preserve">Agencija zadržava pravo promjene cijene i prije isteka ponude zbog promjene cijene smještaja, prevoznih i drugih usluga, kao i kursa dolara na svjetskoj berzi </w:t>
                            </w:r>
                            <w:proofErr w:type="spellStart"/>
                            <w:r w:rsidRPr="005A1478">
                              <w:rPr>
                                <w:rFonts w:asciiTheme="minorHAnsi" w:hAnsiTheme="minorHAnsi" w:cstheme="minorHAnsi"/>
                                <w:sz w:val="17"/>
                                <w:szCs w:val="17"/>
                                <w:lang w:eastAsia="en-GB"/>
                              </w:rPr>
                              <w:t>koje</w:t>
                            </w:r>
                            <w:proofErr w:type="spellEnd"/>
                            <w:r w:rsidRPr="005A1478">
                              <w:rPr>
                                <w:rFonts w:asciiTheme="minorHAnsi" w:hAnsiTheme="minorHAnsi" w:cstheme="minorHAnsi"/>
                                <w:sz w:val="17"/>
                                <w:szCs w:val="17"/>
                                <w:lang w:eastAsia="en-GB"/>
                              </w:rPr>
                              <w:t xml:space="preserve"> </w:t>
                            </w:r>
                            <w:proofErr w:type="spellStart"/>
                            <w:r w:rsidRPr="005A1478">
                              <w:rPr>
                                <w:rFonts w:asciiTheme="minorHAnsi" w:hAnsiTheme="minorHAnsi" w:cstheme="minorHAnsi"/>
                                <w:sz w:val="17"/>
                                <w:szCs w:val="17"/>
                                <w:lang w:eastAsia="en-GB"/>
                              </w:rPr>
                              <w:t>utiču</w:t>
                            </w:r>
                            <w:proofErr w:type="spellEnd"/>
                            <w:r w:rsidRPr="005A1478">
                              <w:rPr>
                                <w:rFonts w:asciiTheme="minorHAnsi" w:hAnsiTheme="minorHAnsi" w:cstheme="minorHAnsi"/>
                                <w:sz w:val="17"/>
                                <w:szCs w:val="17"/>
                                <w:lang w:eastAsia="en-GB"/>
                              </w:rPr>
                              <w:t xml:space="preserve"> </w:t>
                            </w:r>
                            <w:proofErr w:type="spellStart"/>
                            <w:r w:rsidRPr="005A1478">
                              <w:rPr>
                                <w:rFonts w:asciiTheme="minorHAnsi" w:hAnsiTheme="minorHAnsi" w:cstheme="minorHAnsi"/>
                                <w:sz w:val="17"/>
                                <w:szCs w:val="17"/>
                                <w:lang w:eastAsia="en-GB"/>
                              </w:rPr>
                              <w:t>na</w:t>
                            </w:r>
                            <w:proofErr w:type="spellEnd"/>
                            <w:r w:rsidRPr="005A1478">
                              <w:rPr>
                                <w:rFonts w:asciiTheme="minorHAnsi" w:hAnsiTheme="minorHAnsi" w:cstheme="minorHAnsi"/>
                                <w:sz w:val="17"/>
                                <w:szCs w:val="17"/>
                                <w:lang w:eastAsia="en-GB"/>
                              </w:rPr>
                              <w:t xml:space="preserve"> </w:t>
                            </w:r>
                            <w:proofErr w:type="spellStart"/>
                            <w:r w:rsidRPr="005A1478">
                              <w:rPr>
                                <w:rFonts w:asciiTheme="minorHAnsi" w:hAnsiTheme="minorHAnsi" w:cstheme="minorHAnsi"/>
                                <w:sz w:val="17"/>
                                <w:szCs w:val="17"/>
                                <w:lang w:eastAsia="en-GB"/>
                              </w:rPr>
                              <w:t>formiranje</w:t>
                            </w:r>
                            <w:proofErr w:type="spellEnd"/>
                            <w:r w:rsidRPr="005A1478">
                              <w:rPr>
                                <w:rFonts w:asciiTheme="minorHAnsi" w:hAnsiTheme="minorHAnsi" w:cstheme="minorHAnsi"/>
                                <w:sz w:val="17"/>
                                <w:szCs w:val="17"/>
                                <w:lang w:eastAsia="en-GB"/>
                              </w:rPr>
                              <w:t xml:space="preserve"> </w:t>
                            </w:r>
                            <w:proofErr w:type="spellStart"/>
                            <w:r w:rsidRPr="005A1478">
                              <w:rPr>
                                <w:rFonts w:asciiTheme="minorHAnsi" w:hAnsiTheme="minorHAnsi" w:cstheme="minorHAnsi"/>
                                <w:sz w:val="17"/>
                                <w:szCs w:val="17"/>
                                <w:lang w:eastAsia="en-GB"/>
                              </w:rPr>
                              <w:t>cijene</w:t>
                            </w:r>
                            <w:proofErr w:type="spellEnd"/>
                            <w:r w:rsidRPr="005A1478">
                              <w:rPr>
                                <w:rFonts w:asciiTheme="minorHAnsi" w:hAnsiTheme="minorHAnsi" w:cstheme="minorHAnsi"/>
                                <w:sz w:val="17"/>
                                <w:szCs w:val="17"/>
                                <w:lang w:eastAsia="en-GB"/>
                              </w:rPr>
                              <w:t xml:space="preserve"> </w:t>
                            </w:r>
                            <w:proofErr w:type="spellStart"/>
                            <w:r w:rsidRPr="005A1478">
                              <w:rPr>
                                <w:rFonts w:asciiTheme="minorHAnsi" w:hAnsiTheme="minorHAnsi" w:cstheme="minorHAnsi"/>
                                <w:sz w:val="17"/>
                                <w:szCs w:val="17"/>
                                <w:lang w:eastAsia="en-GB"/>
                              </w:rPr>
                              <w:t>paket</w:t>
                            </w:r>
                            <w:proofErr w:type="spellEnd"/>
                            <w:r w:rsidRPr="005A1478">
                              <w:rPr>
                                <w:rFonts w:asciiTheme="minorHAnsi" w:hAnsiTheme="minorHAnsi" w:cstheme="minorHAnsi"/>
                                <w:sz w:val="17"/>
                                <w:szCs w:val="17"/>
                                <w:lang w:eastAsia="en-GB"/>
                              </w:rPr>
                              <w:t xml:space="preserve"> </w:t>
                            </w:r>
                            <w:proofErr w:type="spellStart"/>
                            <w:r w:rsidRPr="005A1478">
                              <w:rPr>
                                <w:rFonts w:asciiTheme="minorHAnsi" w:hAnsiTheme="minorHAnsi" w:cstheme="minorHAnsi"/>
                                <w:sz w:val="17"/>
                                <w:szCs w:val="17"/>
                                <w:lang w:eastAsia="en-GB"/>
                              </w:rPr>
                              <w:t>aranžmana</w:t>
                            </w:r>
                            <w:proofErr w:type="spellEnd"/>
                            <w:r w:rsidRPr="005A1478">
                              <w:rPr>
                                <w:rFonts w:asciiTheme="minorHAnsi" w:hAnsiTheme="minorHAnsi" w:cstheme="minorHAnsi"/>
                                <w:sz w:val="17"/>
                                <w:szCs w:val="17"/>
                                <w:lang w:eastAsia="en-GB"/>
                              </w:rPr>
                              <w:t>.</w:t>
                            </w:r>
                            <w:r w:rsidR="001A12AD" w:rsidRPr="005A1478">
                              <w:rPr>
                                <w:rFonts w:asciiTheme="minorHAnsi" w:hAnsiTheme="minorHAnsi" w:cstheme="minorHAnsi"/>
                                <w:sz w:val="17"/>
                                <w:szCs w:val="17"/>
                                <w:lang w:eastAsia="en-GB"/>
                              </w:rPr>
                              <w:t xml:space="preserve"> </w:t>
                            </w:r>
                            <w:proofErr w:type="spellStart"/>
                            <w:r w:rsidRPr="005A1478">
                              <w:rPr>
                                <w:rFonts w:asciiTheme="minorHAnsi" w:hAnsiTheme="minorHAnsi" w:cstheme="minorHAnsi"/>
                                <w:b/>
                                <w:bCs/>
                                <w:sz w:val="17"/>
                                <w:szCs w:val="17"/>
                                <w:lang w:eastAsia="en-GB"/>
                              </w:rPr>
                              <w:t>Agencija</w:t>
                            </w:r>
                            <w:proofErr w:type="spellEnd"/>
                            <w:r w:rsidRPr="005A1478">
                              <w:rPr>
                                <w:rFonts w:asciiTheme="minorHAnsi" w:hAnsiTheme="minorHAnsi" w:cstheme="minorHAnsi"/>
                                <w:b/>
                                <w:bCs/>
                                <w:sz w:val="17"/>
                                <w:szCs w:val="17"/>
                                <w:lang w:eastAsia="en-GB"/>
                              </w:rPr>
                              <w:t xml:space="preserve"> ne </w:t>
                            </w:r>
                            <w:proofErr w:type="spellStart"/>
                            <w:r w:rsidRPr="005A1478">
                              <w:rPr>
                                <w:rFonts w:asciiTheme="minorHAnsi" w:hAnsiTheme="minorHAnsi" w:cstheme="minorHAnsi"/>
                                <w:b/>
                                <w:bCs/>
                                <w:sz w:val="17"/>
                                <w:szCs w:val="17"/>
                                <w:lang w:eastAsia="en-GB"/>
                              </w:rPr>
                              <w:t>može</w:t>
                            </w:r>
                            <w:proofErr w:type="spellEnd"/>
                            <w:r w:rsidRPr="005A1478">
                              <w:rPr>
                                <w:rFonts w:asciiTheme="minorHAnsi" w:hAnsiTheme="minorHAnsi" w:cstheme="minorHAnsi"/>
                                <w:b/>
                                <w:bCs/>
                                <w:sz w:val="17"/>
                                <w:szCs w:val="17"/>
                                <w:lang w:eastAsia="en-GB"/>
                              </w:rPr>
                              <w:t xml:space="preserve"> </w:t>
                            </w:r>
                            <w:proofErr w:type="spellStart"/>
                            <w:r w:rsidRPr="005A1478">
                              <w:rPr>
                                <w:rFonts w:asciiTheme="minorHAnsi" w:hAnsiTheme="minorHAnsi" w:cstheme="minorHAnsi"/>
                                <w:b/>
                                <w:bCs/>
                                <w:sz w:val="17"/>
                                <w:szCs w:val="17"/>
                                <w:lang w:eastAsia="en-GB"/>
                              </w:rPr>
                              <w:t>uticati</w:t>
                            </w:r>
                            <w:proofErr w:type="spellEnd"/>
                            <w:r w:rsidRPr="005A1478">
                              <w:rPr>
                                <w:rFonts w:asciiTheme="minorHAnsi" w:hAnsiTheme="minorHAnsi" w:cstheme="minorHAnsi"/>
                                <w:b/>
                                <w:bCs/>
                                <w:sz w:val="17"/>
                                <w:szCs w:val="17"/>
                                <w:lang w:eastAsia="en-GB"/>
                              </w:rPr>
                              <w:t xml:space="preserve"> </w:t>
                            </w:r>
                            <w:proofErr w:type="spellStart"/>
                            <w:r w:rsidRPr="005A1478">
                              <w:rPr>
                                <w:rFonts w:asciiTheme="minorHAnsi" w:hAnsiTheme="minorHAnsi" w:cstheme="minorHAnsi"/>
                                <w:b/>
                                <w:bCs/>
                                <w:sz w:val="17"/>
                                <w:szCs w:val="17"/>
                                <w:lang w:eastAsia="en-GB"/>
                              </w:rPr>
                              <w:t>na</w:t>
                            </w:r>
                            <w:proofErr w:type="spellEnd"/>
                            <w:r w:rsidRPr="005A1478">
                              <w:rPr>
                                <w:rFonts w:asciiTheme="minorHAnsi" w:hAnsiTheme="minorHAnsi" w:cstheme="minorHAnsi"/>
                                <w:b/>
                                <w:bCs/>
                                <w:sz w:val="17"/>
                                <w:szCs w:val="17"/>
                                <w:lang w:eastAsia="en-GB"/>
                              </w:rPr>
                              <w:t xml:space="preserve"> </w:t>
                            </w:r>
                            <w:proofErr w:type="spellStart"/>
                            <w:r w:rsidRPr="005A1478">
                              <w:rPr>
                                <w:rFonts w:asciiTheme="minorHAnsi" w:hAnsiTheme="minorHAnsi" w:cstheme="minorHAnsi"/>
                                <w:b/>
                                <w:bCs/>
                                <w:sz w:val="17"/>
                                <w:szCs w:val="17"/>
                                <w:lang w:eastAsia="en-GB"/>
                              </w:rPr>
                              <w:t>promjenu</w:t>
                            </w:r>
                            <w:proofErr w:type="spellEnd"/>
                            <w:r w:rsidRPr="005A1478">
                              <w:rPr>
                                <w:rFonts w:asciiTheme="minorHAnsi" w:hAnsiTheme="minorHAnsi" w:cstheme="minorHAnsi"/>
                                <w:b/>
                                <w:bCs/>
                                <w:sz w:val="17"/>
                                <w:szCs w:val="17"/>
                                <w:lang w:eastAsia="en-GB"/>
                              </w:rPr>
                              <w:t xml:space="preserve"> satnice leta</w:t>
                            </w:r>
                            <w:r w:rsidRPr="005A1478">
                              <w:rPr>
                                <w:rFonts w:asciiTheme="minorHAnsi" w:hAnsiTheme="minorHAnsi" w:cstheme="minorHAnsi"/>
                                <w:sz w:val="17"/>
                                <w:szCs w:val="17"/>
                                <w:lang w:eastAsia="en-GB"/>
                              </w:rPr>
                              <w:t>, niti na otkazivanje.</w:t>
                            </w:r>
                            <w:r w:rsidRPr="005A1478">
                              <w:rPr>
                                <w:rFonts w:asciiTheme="minorHAnsi" w:hAnsiTheme="minorHAnsi" w:cstheme="minorHAnsi"/>
                                <w:color w:val="333333"/>
                                <w:sz w:val="17"/>
                                <w:szCs w:val="17"/>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ACB18" id="_x0000_t202" coordsize="21600,21600" o:spt="202" path="m,l,21600r21600,l21600,xe">
                <v:stroke joinstyle="miter"/>
                <v:path gradientshapeok="t" o:connecttype="rect"/>
              </v:shapetype>
              <v:shape id="Text Box 2" o:spid="_x0000_s1026" type="#_x0000_t202" style="position:absolute;left:0;text-align:left;margin-left:-20.25pt;margin-top:111.3pt;width:762.75pt;height:81.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">
                <v:textbox>
                  <w:txbxContent>
                    <w:p w:rsidR="00297A1C" w:rsidRPr="005A1478" w:rsidRDefault="00297A1C" w:rsidP="001A12AD">
                      <w:pPr>
                        <w:pStyle w:val="NoSpacing"/>
                        <w:rPr>
                          <w:rFonts w:asciiTheme="minorHAnsi" w:hAnsiTheme="minorHAnsi" w:cstheme="minorHAnsi"/>
                          <w:sz w:val="17"/>
                          <w:szCs w:val="17"/>
                          <w:lang w:eastAsia="en-GB"/>
                        </w:rPr>
                      </w:pPr>
                      <w:r w:rsidRPr="005A1478">
                        <w:rPr>
                          <w:rFonts w:asciiTheme="minorHAnsi" w:hAnsiTheme="minorHAnsi" w:cstheme="minorHAnsi"/>
                          <w:b/>
                          <w:bCs/>
                          <w:i/>
                          <w:iCs/>
                          <w:color w:val="7030A0"/>
                          <w:sz w:val="17"/>
                          <w:szCs w:val="17"/>
                          <w:lang w:eastAsia="en-GB"/>
                        </w:rPr>
                        <w:t>ZA PUTOVANJE U EGIPAT POTREBNO JE:</w:t>
                      </w:r>
                      <w:r w:rsidRPr="005A1478">
                        <w:rPr>
                          <w:rFonts w:asciiTheme="minorHAnsi" w:hAnsiTheme="minorHAnsi" w:cstheme="minorHAnsi"/>
                          <w:b/>
                          <w:bCs/>
                          <w:i/>
                          <w:iCs/>
                          <w:color w:val="7030A0"/>
                          <w:sz w:val="17"/>
                          <w:szCs w:val="17"/>
                          <w:lang w:eastAsia="en-GB"/>
                        </w:rPr>
                        <w:br/>
                      </w:r>
                      <w:r w:rsidRPr="005A1478">
                        <w:rPr>
                          <w:rFonts w:asciiTheme="minorHAnsi" w:hAnsiTheme="minorHAnsi" w:cstheme="minorHAnsi"/>
                          <w:sz w:val="17"/>
                          <w:szCs w:val="17"/>
                          <w:lang w:eastAsia="en-GB"/>
                        </w:rPr>
                        <w:t>- Imati biometrijski pasoš koji važi najmanje 6 mjeseci od dana ulaska u Egipat  - Prije putovanja potrebno je dostaviti kopiju pasoša</w:t>
                      </w:r>
                      <w:r w:rsidR="001A12AD" w:rsidRPr="005A1478">
                        <w:rPr>
                          <w:rFonts w:asciiTheme="minorHAnsi" w:hAnsiTheme="minorHAnsi" w:cstheme="minorHAnsi"/>
                          <w:sz w:val="17"/>
                          <w:szCs w:val="17"/>
                          <w:lang w:eastAsia="en-GB"/>
                        </w:rPr>
                        <w:t xml:space="preserve">. </w:t>
                      </w:r>
                      <w:proofErr w:type="spellStart"/>
                      <w:r w:rsidR="001A12AD" w:rsidRPr="005A1478">
                        <w:rPr>
                          <w:rFonts w:asciiTheme="minorHAnsi" w:hAnsiTheme="minorHAnsi" w:cstheme="minorHAnsi"/>
                          <w:color w:val="333333"/>
                          <w:sz w:val="17"/>
                          <w:szCs w:val="17"/>
                          <w:shd w:val="clear" w:color="auto" w:fill="FFFFFF"/>
                        </w:rPr>
                        <w:t>Organizator</w:t>
                      </w:r>
                      <w:proofErr w:type="spellEnd"/>
                      <w:r w:rsidR="001A12AD" w:rsidRPr="005A1478">
                        <w:rPr>
                          <w:rFonts w:asciiTheme="minorHAnsi" w:hAnsiTheme="minorHAnsi" w:cstheme="minorHAnsi"/>
                          <w:color w:val="333333"/>
                          <w:sz w:val="17"/>
                          <w:szCs w:val="17"/>
                          <w:shd w:val="clear" w:color="auto" w:fill="FFFFFF"/>
                        </w:rPr>
                        <w:t xml:space="preserve"> </w:t>
                      </w:r>
                      <w:proofErr w:type="spellStart"/>
                      <w:r w:rsidR="001A12AD" w:rsidRPr="005A1478">
                        <w:rPr>
                          <w:rFonts w:asciiTheme="minorHAnsi" w:hAnsiTheme="minorHAnsi" w:cstheme="minorHAnsi"/>
                          <w:color w:val="333333"/>
                          <w:sz w:val="17"/>
                          <w:szCs w:val="17"/>
                          <w:shd w:val="clear" w:color="auto" w:fill="FFFFFF"/>
                        </w:rPr>
                        <w:t>putovanja</w:t>
                      </w:r>
                      <w:proofErr w:type="spellEnd"/>
                      <w:r w:rsidR="001A12AD" w:rsidRPr="005A1478">
                        <w:rPr>
                          <w:rFonts w:asciiTheme="minorHAnsi" w:hAnsiTheme="minorHAnsi" w:cstheme="minorHAnsi"/>
                          <w:color w:val="333333"/>
                          <w:sz w:val="17"/>
                          <w:szCs w:val="17"/>
                          <w:shd w:val="clear" w:color="auto" w:fill="FFFFFF"/>
                        </w:rPr>
                        <w:t xml:space="preserve"> ne </w:t>
                      </w:r>
                      <w:proofErr w:type="spellStart"/>
                      <w:r w:rsidR="001A12AD" w:rsidRPr="005A1478">
                        <w:rPr>
                          <w:rFonts w:asciiTheme="minorHAnsi" w:hAnsiTheme="minorHAnsi" w:cstheme="minorHAnsi"/>
                          <w:color w:val="333333"/>
                          <w:sz w:val="17"/>
                          <w:szCs w:val="17"/>
                          <w:shd w:val="clear" w:color="auto" w:fill="FFFFFF"/>
                        </w:rPr>
                        <w:t>garantuje</w:t>
                      </w:r>
                      <w:proofErr w:type="spellEnd"/>
                      <w:r w:rsidR="001A12AD" w:rsidRPr="005A1478">
                        <w:rPr>
                          <w:rFonts w:asciiTheme="minorHAnsi" w:hAnsiTheme="minorHAnsi" w:cstheme="minorHAnsi"/>
                          <w:color w:val="333333"/>
                          <w:sz w:val="17"/>
                          <w:szCs w:val="17"/>
                          <w:shd w:val="clear" w:color="auto" w:fill="FFFFFF"/>
                        </w:rPr>
                        <w:t xml:space="preserve"> </w:t>
                      </w:r>
                      <w:proofErr w:type="spellStart"/>
                      <w:r w:rsidR="001A12AD" w:rsidRPr="005A1478">
                        <w:rPr>
                          <w:rFonts w:asciiTheme="minorHAnsi" w:hAnsiTheme="minorHAnsi" w:cstheme="minorHAnsi"/>
                          <w:color w:val="333333"/>
                          <w:sz w:val="17"/>
                          <w:szCs w:val="17"/>
                          <w:shd w:val="clear" w:color="auto" w:fill="FFFFFF"/>
                        </w:rPr>
                        <w:t>dobijanje</w:t>
                      </w:r>
                      <w:proofErr w:type="spellEnd"/>
                      <w:r w:rsidR="001A12AD" w:rsidRPr="005A1478">
                        <w:rPr>
                          <w:rFonts w:asciiTheme="minorHAnsi" w:hAnsiTheme="minorHAnsi" w:cstheme="minorHAnsi"/>
                          <w:color w:val="333333"/>
                          <w:sz w:val="17"/>
                          <w:szCs w:val="17"/>
                          <w:shd w:val="clear" w:color="auto" w:fill="FFFFFF"/>
                        </w:rPr>
                        <w:t xml:space="preserve"> </w:t>
                      </w:r>
                      <w:proofErr w:type="spellStart"/>
                      <w:r w:rsidR="001A12AD" w:rsidRPr="005A1478">
                        <w:rPr>
                          <w:rFonts w:asciiTheme="minorHAnsi" w:hAnsiTheme="minorHAnsi" w:cstheme="minorHAnsi"/>
                          <w:color w:val="333333"/>
                          <w:sz w:val="17"/>
                          <w:szCs w:val="17"/>
                          <w:shd w:val="clear" w:color="auto" w:fill="FFFFFF"/>
                        </w:rPr>
                        <w:t>vize</w:t>
                      </w:r>
                      <w:proofErr w:type="spellEnd"/>
                      <w:r w:rsidR="001A12AD" w:rsidRPr="005A1478">
                        <w:rPr>
                          <w:rFonts w:asciiTheme="minorHAnsi" w:hAnsiTheme="minorHAnsi" w:cstheme="minorHAnsi"/>
                          <w:color w:val="333333"/>
                          <w:sz w:val="17"/>
                          <w:szCs w:val="17"/>
                          <w:shd w:val="clear" w:color="auto" w:fill="FFFFFF"/>
                        </w:rPr>
                        <w:t xml:space="preserve">. </w:t>
                      </w:r>
                      <w:proofErr w:type="spellStart"/>
                      <w:r w:rsidR="001A12AD" w:rsidRPr="005A1478">
                        <w:rPr>
                          <w:rFonts w:asciiTheme="minorHAnsi" w:hAnsiTheme="minorHAnsi" w:cstheme="minorHAnsi"/>
                          <w:color w:val="333333"/>
                          <w:sz w:val="17"/>
                          <w:szCs w:val="17"/>
                        </w:rPr>
                        <w:t>Putnici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koji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nisu</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državljani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Bosne</w:t>
                      </w:r>
                      <w:proofErr w:type="spellEnd"/>
                      <w:r w:rsidR="001A12AD" w:rsidRPr="005A1478">
                        <w:rPr>
                          <w:rFonts w:asciiTheme="minorHAnsi" w:hAnsiTheme="minorHAnsi" w:cstheme="minorHAnsi"/>
                          <w:color w:val="333333"/>
                          <w:sz w:val="17"/>
                          <w:szCs w:val="17"/>
                        </w:rPr>
                        <w:t xml:space="preserve"> i </w:t>
                      </w:r>
                      <w:proofErr w:type="spellStart"/>
                      <w:r w:rsidR="001A12AD" w:rsidRPr="005A1478">
                        <w:rPr>
                          <w:rFonts w:asciiTheme="minorHAnsi" w:hAnsiTheme="minorHAnsi" w:cstheme="minorHAnsi"/>
                          <w:color w:val="333333"/>
                          <w:sz w:val="17"/>
                          <w:szCs w:val="17"/>
                        </w:rPr>
                        <w:t>Hercegovine</w:t>
                      </w:r>
                      <w:proofErr w:type="spellEnd"/>
                      <w:r w:rsidR="001A12AD" w:rsidRPr="005A1478">
                        <w:rPr>
                          <w:rFonts w:asciiTheme="minorHAnsi" w:hAnsiTheme="minorHAnsi" w:cstheme="minorHAnsi"/>
                          <w:color w:val="333333"/>
                          <w:sz w:val="17"/>
                          <w:szCs w:val="17"/>
                        </w:rPr>
                        <w:t xml:space="preserve">, u </w:t>
                      </w:r>
                      <w:proofErr w:type="spellStart"/>
                      <w:r w:rsidR="001A12AD" w:rsidRPr="005A1478">
                        <w:rPr>
                          <w:rFonts w:asciiTheme="minorHAnsi" w:hAnsiTheme="minorHAnsi" w:cstheme="minorHAnsi"/>
                          <w:color w:val="333333"/>
                          <w:sz w:val="17"/>
                          <w:szCs w:val="17"/>
                        </w:rPr>
                        <w:t>obavezi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su</w:t>
                      </w:r>
                      <w:proofErr w:type="spellEnd"/>
                      <w:r w:rsidR="001A12AD" w:rsidRPr="005A1478">
                        <w:rPr>
                          <w:rFonts w:asciiTheme="minorHAnsi" w:hAnsiTheme="minorHAnsi" w:cstheme="minorHAnsi"/>
                          <w:color w:val="333333"/>
                          <w:sz w:val="17"/>
                          <w:szCs w:val="17"/>
                        </w:rPr>
                        <w:t xml:space="preserve"> da se </w:t>
                      </w:r>
                      <w:proofErr w:type="spellStart"/>
                      <w:r w:rsidR="001A12AD" w:rsidRPr="005A1478">
                        <w:rPr>
                          <w:rFonts w:asciiTheme="minorHAnsi" w:hAnsiTheme="minorHAnsi" w:cstheme="minorHAnsi"/>
                          <w:color w:val="333333"/>
                          <w:sz w:val="17"/>
                          <w:szCs w:val="17"/>
                        </w:rPr>
                        <w:t>sami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upoznaju</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sa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viznim</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režimom</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države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Egipta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te</w:t>
                      </w:r>
                      <w:proofErr w:type="spellEnd"/>
                      <w:r w:rsidR="001A12AD" w:rsidRPr="005A1478">
                        <w:rPr>
                          <w:rFonts w:asciiTheme="minorHAnsi" w:hAnsiTheme="minorHAnsi" w:cstheme="minorHAnsi"/>
                          <w:color w:val="333333"/>
                          <w:sz w:val="17"/>
                          <w:szCs w:val="17"/>
                        </w:rPr>
                        <w:t xml:space="preserve"> o </w:t>
                      </w:r>
                      <w:proofErr w:type="spellStart"/>
                      <w:r w:rsidR="001A12AD" w:rsidRPr="005A1478">
                        <w:rPr>
                          <w:rFonts w:asciiTheme="minorHAnsi" w:hAnsiTheme="minorHAnsi" w:cstheme="minorHAnsi"/>
                          <w:color w:val="333333"/>
                          <w:sz w:val="17"/>
                          <w:szCs w:val="17"/>
                        </w:rPr>
                        <w:t>uslovima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putovanja</w:t>
                      </w:r>
                      <w:proofErr w:type="spellEnd"/>
                      <w:r w:rsidR="001A12AD" w:rsidRPr="005A1478">
                        <w:rPr>
                          <w:rFonts w:asciiTheme="minorHAnsi" w:hAnsiTheme="minorHAnsi" w:cstheme="minorHAnsi"/>
                          <w:color w:val="333333"/>
                          <w:sz w:val="17"/>
                          <w:szCs w:val="17"/>
                        </w:rPr>
                        <w:t xml:space="preserve"> u </w:t>
                      </w:r>
                      <w:proofErr w:type="spellStart"/>
                      <w:r w:rsidR="001A12AD" w:rsidRPr="005A1478">
                        <w:rPr>
                          <w:rFonts w:asciiTheme="minorHAnsi" w:hAnsiTheme="minorHAnsi" w:cstheme="minorHAnsi"/>
                          <w:color w:val="333333"/>
                          <w:sz w:val="17"/>
                          <w:szCs w:val="17"/>
                        </w:rPr>
                        <w:t>vezi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sa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zdravstvenim</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carinskim</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ili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graničnim</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formalnostima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koji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važe</w:t>
                      </w:r>
                      <w:proofErr w:type="spellEnd"/>
                      <w:r w:rsidR="001A12AD" w:rsidRPr="005A1478">
                        <w:rPr>
                          <w:rFonts w:asciiTheme="minorHAnsi" w:hAnsiTheme="minorHAnsi" w:cstheme="minorHAnsi"/>
                          <w:color w:val="333333"/>
                          <w:sz w:val="17"/>
                          <w:szCs w:val="17"/>
                        </w:rPr>
                        <w:t xml:space="preserve"> za </w:t>
                      </w:r>
                      <w:proofErr w:type="spellStart"/>
                      <w:r w:rsidR="001A12AD" w:rsidRPr="005A1478">
                        <w:rPr>
                          <w:rFonts w:asciiTheme="minorHAnsi" w:hAnsiTheme="minorHAnsi" w:cstheme="minorHAnsi"/>
                          <w:color w:val="333333"/>
                          <w:sz w:val="17"/>
                          <w:szCs w:val="17"/>
                        </w:rPr>
                        <w:t>državu</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čiji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pasoš</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posjeduju</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Organizator</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putovanja</w:t>
                      </w:r>
                      <w:proofErr w:type="spellEnd"/>
                      <w:r w:rsidR="001A12AD" w:rsidRPr="005A1478">
                        <w:rPr>
                          <w:rFonts w:asciiTheme="minorHAnsi" w:hAnsiTheme="minorHAnsi" w:cstheme="minorHAnsi"/>
                          <w:color w:val="333333"/>
                          <w:sz w:val="17"/>
                          <w:szCs w:val="17"/>
                        </w:rPr>
                        <w:t xml:space="preserve"> ne </w:t>
                      </w:r>
                      <w:proofErr w:type="spellStart"/>
                      <w:r w:rsidR="001A12AD" w:rsidRPr="005A1478">
                        <w:rPr>
                          <w:rFonts w:asciiTheme="minorHAnsi" w:hAnsiTheme="minorHAnsi" w:cstheme="minorHAnsi"/>
                          <w:color w:val="333333"/>
                          <w:sz w:val="17"/>
                          <w:szCs w:val="17"/>
                        </w:rPr>
                        <w:t>snosi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odgovornost</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zbog</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neispravnog</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pasoša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ili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vize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niti</w:t>
                      </w:r>
                      <w:proofErr w:type="spellEnd"/>
                      <w:r w:rsidR="001A12AD" w:rsidRPr="005A1478">
                        <w:rPr>
                          <w:rFonts w:asciiTheme="minorHAnsi" w:hAnsiTheme="minorHAnsi" w:cstheme="minorHAnsi"/>
                          <w:color w:val="333333"/>
                          <w:sz w:val="17"/>
                          <w:szCs w:val="17"/>
                        </w:rPr>
                        <w:t xml:space="preserve"> je </w:t>
                      </w:r>
                      <w:proofErr w:type="spellStart"/>
                      <w:r w:rsidR="001A12AD" w:rsidRPr="005A1478">
                        <w:rPr>
                          <w:rFonts w:asciiTheme="minorHAnsi" w:hAnsiTheme="minorHAnsi" w:cstheme="minorHAnsi"/>
                          <w:color w:val="333333"/>
                          <w:sz w:val="17"/>
                          <w:szCs w:val="17"/>
                        </w:rPr>
                        <w:t>odgovoran</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ako</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pogranične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ili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imigracione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vlasti</w:t>
                      </w:r>
                      <w:proofErr w:type="spellEnd"/>
                      <w:r w:rsidR="001A12AD" w:rsidRPr="005A1478">
                        <w:rPr>
                          <w:rFonts w:asciiTheme="minorHAnsi" w:hAnsiTheme="minorHAnsi" w:cstheme="minorHAnsi"/>
                          <w:color w:val="333333"/>
                          <w:sz w:val="17"/>
                          <w:szCs w:val="17"/>
                        </w:rPr>
                        <w:t xml:space="preserve"> ne </w:t>
                      </w:r>
                      <w:proofErr w:type="spellStart"/>
                      <w:r w:rsidR="001A12AD" w:rsidRPr="005A1478">
                        <w:rPr>
                          <w:rFonts w:asciiTheme="minorHAnsi" w:hAnsiTheme="minorHAnsi" w:cstheme="minorHAnsi"/>
                          <w:color w:val="333333"/>
                          <w:sz w:val="17"/>
                          <w:szCs w:val="17"/>
                        </w:rPr>
                        <w:t>odobre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ulazak</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tranzit</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ili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dalji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boravak</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putnika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Sve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posljedice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gubitka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ili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krađe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pasoša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tokom</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putovanja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kao</w:t>
                      </w:r>
                      <w:proofErr w:type="spellEnd"/>
                      <w:r w:rsidR="001A12AD" w:rsidRPr="005A1478">
                        <w:rPr>
                          <w:rFonts w:asciiTheme="minorHAnsi" w:hAnsiTheme="minorHAnsi" w:cstheme="minorHAnsi"/>
                          <w:color w:val="333333"/>
                          <w:sz w:val="17"/>
                          <w:szCs w:val="17"/>
                        </w:rPr>
                        <w:t xml:space="preserve"> i </w:t>
                      </w:r>
                      <w:proofErr w:type="spellStart"/>
                      <w:r w:rsidR="001A12AD" w:rsidRPr="005A1478">
                        <w:rPr>
                          <w:rFonts w:asciiTheme="minorHAnsi" w:hAnsiTheme="minorHAnsi" w:cstheme="minorHAnsi"/>
                          <w:color w:val="333333"/>
                          <w:sz w:val="17"/>
                          <w:szCs w:val="17"/>
                        </w:rPr>
                        <w:t>troškove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izdavanja</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nove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putne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isprave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snosi</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putnik</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Refundiranje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uplaćenog</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iznosa</w:t>
                      </w:r>
                      <w:proofErr w:type="spellEnd"/>
                      <w:r w:rsidR="001A12AD" w:rsidRPr="005A1478">
                        <w:rPr>
                          <w:rFonts w:asciiTheme="minorHAnsi" w:hAnsiTheme="minorHAnsi" w:cstheme="minorHAnsi"/>
                          <w:color w:val="333333"/>
                          <w:sz w:val="17"/>
                          <w:szCs w:val="17"/>
                        </w:rPr>
                        <w:t xml:space="preserve"> za </w:t>
                      </w:r>
                      <w:proofErr w:type="spellStart"/>
                      <w:r w:rsidR="001A12AD" w:rsidRPr="005A1478">
                        <w:rPr>
                          <w:rFonts w:asciiTheme="minorHAnsi" w:hAnsiTheme="minorHAnsi" w:cstheme="minorHAnsi"/>
                          <w:color w:val="333333"/>
                          <w:sz w:val="17"/>
                          <w:szCs w:val="17"/>
                        </w:rPr>
                        <w:t>putovanje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koje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nije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realizovano</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zbog</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neispravne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putne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isprave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nije</w:t>
                      </w:r>
                      <w:proofErr w:type="spellEnd"/>
                      <w:r w:rsidR="001A12AD" w:rsidRPr="005A1478">
                        <w:rPr>
                          <w:rFonts w:asciiTheme="minorHAnsi" w:hAnsiTheme="minorHAnsi" w:cstheme="minorHAnsi"/>
                          <w:color w:val="333333"/>
                          <w:sz w:val="17"/>
                          <w:szCs w:val="17"/>
                        </w:rPr>
                        <w:t xml:space="preserve"> </w:t>
                      </w:r>
                      <w:proofErr w:type="spellStart"/>
                      <w:r w:rsidR="001A12AD" w:rsidRPr="005A1478">
                        <w:rPr>
                          <w:rFonts w:asciiTheme="minorHAnsi" w:hAnsiTheme="minorHAnsi" w:cstheme="minorHAnsi"/>
                          <w:color w:val="333333"/>
                          <w:sz w:val="17"/>
                          <w:szCs w:val="17"/>
                        </w:rPr>
                        <w:t>moguće</w:t>
                      </w:r>
                      <w:proofErr w:type="spellEnd"/>
                    </w:p>
                    <w:p w:rsidR="00297A1C" w:rsidRPr="005A1478" w:rsidRDefault="00297A1C" w:rsidP="001A12AD">
                      <w:pPr>
                        <w:pStyle w:val="NoSpacing"/>
                        <w:rPr>
                          <w:rFonts w:asciiTheme="minorHAnsi" w:hAnsiTheme="minorHAnsi" w:cstheme="minorHAnsi"/>
                          <w:sz w:val="17"/>
                          <w:szCs w:val="17"/>
                          <w:lang w:eastAsia="en-GB"/>
                        </w:rPr>
                      </w:pPr>
                      <w:r w:rsidRPr="005A1478">
                        <w:rPr>
                          <w:rFonts w:asciiTheme="minorHAnsi" w:hAnsiTheme="minorHAnsi" w:cstheme="minorHAnsi"/>
                          <w:b/>
                          <w:bCs/>
                          <w:i/>
                          <w:iCs/>
                          <w:sz w:val="17"/>
                          <w:szCs w:val="17"/>
                          <w:lang w:eastAsia="en-GB"/>
                        </w:rPr>
                        <w:t>NAPOMENA:</w:t>
                      </w:r>
                      <w:r w:rsidRPr="005A1478">
                        <w:rPr>
                          <w:rFonts w:asciiTheme="minorHAnsi" w:hAnsiTheme="minorHAnsi" w:cstheme="minorHAnsi"/>
                          <w:i/>
                          <w:iCs/>
                          <w:sz w:val="17"/>
                          <w:szCs w:val="17"/>
                          <w:lang w:eastAsia="en-GB"/>
                        </w:rPr>
                        <w:t xml:space="preserve"> </w:t>
                      </w:r>
                      <w:r w:rsidRPr="005A1478">
                        <w:rPr>
                          <w:rFonts w:asciiTheme="minorHAnsi" w:hAnsiTheme="minorHAnsi" w:cstheme="minorHAnsi"/>
                          <w:sz w:val="17"/>
                          <w:szCs w:val="17"/>
                          <w:lang w:eastAsia="en-GB"/>
                        </w:rPr>
                        <w:t xml:space="preserve">Agencija zadržava pravo promjene cijene i prije isteka ponude zbog promjene cijene smještaja, prevoznih i drugih usluga, kao i kursa dolara na svjetskoj berzi koje utiču na </w:t>
                      </w:r>
                      <w:proofErr w:type="spellStart"/>
                      <w:r w:rsidRPr="005A1478">
                        <w:rPr>
                          <w:rFonts w:asciiTheme="minorHAnsi" w:hAnsiTheme="minorHAnsi" w:cstheme="minorHAnsi"/>
                          <w:sz w:val="17"/>
                          <w:szCs w:val="17"/>
                          <w:lang w:eastAsia="en-GB"/>
                        </w:rPr>
                        <w:t>formiranje</w:t>
                      </w:r>
                      <w:proofErr w:type="spellEnd"/>
                      <w:r w:rsidRPr="005A1478">
                        <w:rPr>
                          <w:rFonts w:asciiTheme="minorHAnsi" w:hAnsiTheme="minorHAnsi" w:cstheme="minorHAnsi"/>
                          <w:sz w:val="17"/>
                          <w:szCs w:val="17"/>
                          <w:lang w:eastAsia="en-GB"/>
                        </w:rPr>
                        <w:t xml:space="preserve"> </w:t>
                      </w:r>
                      <w:proofErr w:type="spellStart"/>
                      <w:r w:rsidRPr="005A1478">
                        <w:rPr>
                          <w:rFonts w:asciiTheme="minorHAnsi" w:hAnsiTheme="minorHAnsi" w:cstheme="minorHAnsi"/>
                          <w:sz w:val="17"/>
                          <w:szCs w:val="17"/>
                          <w:lang w:eastAsia="en-GB"/>
                        </w:rPr>
                        <w:t>cijene</w:t>
                      </w:r>
                      <w:proofErr w:type="spellEnd"/>
                      <w:r w:rsidRPr="005A1478">
                        <w:rPr>
                          <w:rFonts w:asciiTheme="minorHAnsi" w:hAnsiTheme="minorHAnsi" w:cstheme="minorHAnsi"/>
                          <w:sz w:val="17"/>
                          <w:szCs w:val="17"/>
                          <w:lang w:eastAsia="en-GB"/>
                        </w:rPr>
                        <w:t xml:space="preserve"> </w:t>
                      </w:r>
                      <w:proofErr w:type="spellStart"/>
                      <w:r w:rsidRPr="005A1478">
                        <w:rPr>
                          <w:rFonts w:asciiTheme="minorHAnsi" w:hAnsiTheme="minorHAnsi" w:cstheme="minorHAnsi"/>
                          <w:sz w:val="17"/>
                          <w:szCs w:val="17"/>
                          <w:lang w:eastAsia="en-GB"/>
                        </w:rPr>
                        <w:t>paket</w:t>
                      </w:r>
                      <w:proofErr w:type="spellEnd"/>
                      <w:r w:rsidRPr="005A1478">
                        <w:rPr>
                          <w:rFonts w:asciiTheme="minorHAnsi" w:hAnsiTheme="minorHAnsi" w:cstheme="minorHAnsi"/>
                          <w:sz w:val="17"/>
                          <w:szCs w:val="17"/>
                          <w:lang w:eastAsia="en-GB"/>
                        </w:rPr>
                        <w:t xml:space="preserve"> </w:t>
                      </w:r>
                      <w:proofErr w:type="spellStart"/>
                      <w:r w:rsidRPr="005A1478">
                        <w:rPr>
                          <w:rFonts w:asciiTheme="minorHAnsi" w:hAnsiTheme="minorHAnsi" w:cstheme="minorHAnsi"/>
                          <w:sz w:val="17"/>
                          <w:szCs w:val="17"/>
                          <w:lang w:eastAsia="en-GB"/>
                        </w:rPr>
                        <w:t>aranžmana</w:t>
                      </w:r>
                      <w:proofErr w:type="spellEnd"/>
                      <w:r w:rsidRPr="005A1478">
                        <w:rPr>
                          <w:rFonts w:asciiTheme="minorHAnsi" w:hAnsiTheme="minorHAnsi" w:cstheme="minorHAnsi"/>
                          <w:sz w:val="17"/>
                          <w:szCs w:val="17"/>
                          <w:lang w:eastAsia="en-GB"/>
                        </w:rPr>
                        <w:t>.</w:t>
                      </w:r>
                      <w:r w:rsidR="001A12AD" w:rsidRPr="005A1478">
                        <w:rPr>
                          <w:rFonts w:asciiTheme="minorHAnsi" w:hAnsiTheme="minorHAnsi" w:cstheme="minorHAnsi"/>
                          <w:sz w:val="17"/>
                          <w:szCs w:val="17"/>
                          <w:lang w:eastAsia="en-GB"/>
                        </w:rPr>
                        <w:t xml:space="preserve"> </w:t>
                      </w:r>
                      <w:r w:rsidRPr="005A1478">
                        <w:rPr>
                          <w:rFonts w:asciiTheme="minorHAnsi" w:hAnsiTheme="minorHAnsi" w:cstheme="minorHAnsi"/>
                          <w:b/>
                          <w:bCs/>
                          <w:sz w:val="17"/>
                          <w:szCs w:val="17"/>
                          <w:lang w:eastAsia="en-GB"/>
                        </w:rPr>
                        <w:t xml:space="preserve">Agencija ne </w:t>
                      </w:r>
                      <w:proofErr w:type="spellStart"/>
                      <w:r w:rsidRPr="005A1478">
                        <w:rPr>
                          <w:rFonts w:asciiTheme="minorHAnsi" w:hAnsiTheme="minorHAnsi" w:cstheme="minorHAnsi"/>
                          <w:b/>
                          <w:bCs/>
                          <w:sz w:val="17"/>
                          <w:szCs w:val="17"/>
                          <w:lang w:eastAsia="en-GB"/>
                        </w:rPr>
                        <w:t>može</w:t>
                      </w:r>
                      <w:proofErr w:type="spellEnd"/>
                      <w:r w:rsidRPr="005A1478">
                        <w:rPr>
                          <w:rFonts w:asciiTheme="minorHAnsi" w:hAnsiTheme="minorHAnsi" w:cstheme="minorHAnsi"/>
                          <w:b/>
                          <w:bCs/>
                          <w:sz w:val="17"/>
                          <w:szCs w:val="17"/>
                          <w:lang w:eastAsia="en-GB"/>
                        </w:rPr>
                        <w:t xml:space="preserve"> </w:t>
                      </w:r>
                      <w:proofErr w:type="spellStart"/>
                      <w:r w:rsidRPr="005A1478">
                        <w:rPr>
                          <w:rFonts w:asciiTheme="minorHAnsi" w:hAnsiTheme="minorHAnsi" w:cstheme="minorHAnsi"/>
                          <w:b/>
                          <w:bCs/>
                          <w:sz w:val="17"/>
                          <w:szCs w:val="17"/>
                          <w:lang w:eastAsia="en-GB"/>
                        </w:rPr>
                        <w:t>uticati</w:t>
                      </w:r>
                      <w:proofErr w:type="spellEnd"/>
                      <w:r w:rsidRPr="005A1478">
                        <w:rPr>
                          <w:rFonts w:asciiTheme="minorHAnsi" w:hAnsiTheme="minorHAnsi" w:cstheme="minorHAnsi"/>
                          <w:b/>
                          <w:bCs/>
                          <w:sz w:val="17"/>
                          <w:szCs w:val="17"/>
                          <w:lang w:eastAsia="en-GB"/>
                        </w:rPr>
                        <w:t xml:space="preserve"> na promjenu satnice leta</w:t>
                      </w:r>
                      <w:r w:rsidRPr="005A1478">
                        <w:rPr>
                          <w:rFonts w:asciiTheme="minorHAnsi" w:hAnsiTheme="minorHAnsi" w:cstheme="minorHAnsi"/>
                          <w:sz w:val="17"/>
                          <w:szCs w:val="17"/>
                          <w:lang w:eastAsia="en-GB"/>
                        </w:rPr>
                        <w:t>, niti na otkazivanje.</w:t>
                      </w:r>
                      <w:r w:rsidRPr="005A1478">
                        <w:rPr>
                          <w:rFonts w:asciiTheme="minorHAnsi" w:hAnsiTheme="minorHAnsi" w:cstheme="minorHAnsi"/>
                          <w:color w:val="333333"/>
                          <w:sz w:val="17"/>
                          <w:szCs w:val="17"/>
                          <w:shd w:val="clear" w:color="auto" w:fill="FFFFFF"/>
                        </w:rPr>
                        <w:t xml:space="preserve"> </w:t>
                      </w:r>
                    </w:p>
                  </w:txbxContent>
                </v:textbox>
                <w10:wrap anchorx="margin"/>
              </v:shape>
            </w:pict>
          </mc:Fallback>
        </mc:AlternateContent>
      </w:r>
      <w:r w:rsidR="001A12AD" w:rsidRPr="001A12AD">
        <w:rPr>
          <w:rFonts w:asciiTheme="minorHAnsi" w:hAnsiTheme="minorHAnsi" w:cstheme="minorHAnsi"/>
          <w:b/>
          <w:bCs/>
          <w:noProof/>
          <w:sz w:val="18"/>
          <w:szCs w:val="18"/>
          <w:lang w:val="en-US"/>
        </w:rPr>
        <mc:AlternateContent>
          <mc:Choice Requires="wps">
            <w:drawing>
              <wp:anchor distT="45720" distB="45720" distL="114300" distR="114300" simplePos="0" relativeHeight="251663360" behindDoc="0" locked="0" layoutInCell="1" allowOverlap="1" wp14:anchorId="3BA3EDE6" wp14:editId="1AEA5770">
                <wp:simplePos x="0" y="0"/>
                <wp:positionH relativeFrom="column">
                  <wp:posOffset>-257175</wp:posOffset>
                </wp:positionH>
                <wp:positionV relativeFrom="paragraph">
                  <wp:posOffset>238760</wp:posOffset>
                </wp:positionV>
                <wp:extent cx="4324350" cy="1162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162050"/>
                        </a:xfrm>
                        <a:prstGeom prst="rect">
                          <a:avLst/>
                        </a:prstGeom>
                        <a:solidFill>
                          <a:srgbClr val="FFFFFF"/>
                        </a:solidFill>
                        <a:ln w="9525">
                          <a:solidFill>
                            <a:srgbClr val="000000"/>
                          </a:solidFill>
                          <a:miter lim="800000"/>
                          <a:headEnd/>
                          <a:tailEnd/>
                        </a:ln>
                      </wps:spPr>
                      <wps:txbx>
                        <w:txbxContent>
                          <w:p w:rsidR="00D449CE" w:rsidRPr="001A12AD" w:rsidRDefault="00D449CE" w:rsidP="00D449CE">
                            <w:pPr>
                              <w:pStyle w:val="ListParagraph"/>
                              <w:numPr>
                                <w:ilvl w:val="0"/>
                                <w:numId w:val="3"/>
                              </w:numPr>
                              <w:ind w:left="0" w:hanging="284"/>
                              <w:rPr>
                                <w:rFonts w:cstheme="minorHAnsi"/>
                                <w:sz w:val="18"/>
                                <w:szCs w:val="18"/>
                                <w:lang w:val="en-US"/>
                              </w:rPr>
                            </w:pPr>
                            <w:r w:rsidRPr="001A12AD">
                              <w:rPr>
                                <w:rFonts w:cstheme="minorHAnsi"/>
                                <w:b/>
                                <w:bCs/>
                                <w:color w:val="385623" w:themeColor="accent6" w:themeShade="80"/>
                                <w:sz w:val="18"/>
                                <w:szCs w:val="18"/>
                                <w:u w:val="single"/>
                                <w:lang w:val="bs-Latn-BA"/>
                              </w:rPr>
                              <w:t>ARANŽMAN UKLJUČUJE:</w:t>
                            </w:r>
                          </w:p>
                          <w:p w:rsidR="00D449CE" w:rsidRPr="001A12AD" w:rsidRDefault="00750863" w:rsidP="00D449CE">
                            <w:pPr>
                              <w:pStyle w:val="ListParagraph"/>
                              <w:numPr>
                                <w:ilvl w:val="0"/>
                                <w:numId w:val="3"/>
                              </w:numPr>
                              <w:ind w:left="0" w:hanging="284"/>
                              <w:rPr>
                                <w:rFonts w:cstheme="minorHAnsi"/>
                                <w:sz w:val="18"/>
                                <w:szCs w:val="18"/>
                                <w:lang w:val="en-US"/>
                              </w:rPr>
                            </w:pPr>
                            <w:r w:rsidRPr="001A12AD">
                              <w:rPr>
                                <w:rFonts w:cstheme="minorHAnsi"/>
                                <w:b/>
                                <w:bCs/>
                                <w:sz w:val="18"/>
                                <w:szCs w:val="18"/>
                                <w:lang w:val="bs-Latn-BA"/>
                              </w:rPr>
                              <w:t xml:space="preserve">- </w:t>
                            </w:r>
                            <w:r w:rsidR="00D449CE" w:rsidRPr="001A12AD">
                              <w:rPr>
                                <w:rFonts w:cstheme="minorHAnsi"/>
                                <w:sz w:val="18"/>
                                <w:szCs w:val="18"/>
                                <w:lang w:val="bs-Latn-BA"/>
                              </w:rPr>
                              <w:t>Avio prevoz na relaciji Sarajevo – Hurghada</w:t>
                            </w:r>
                            <w:r w:rsidRPr="001A12AD">
                              <w:rPr>
                                <w:rFonts w:cstheme="minorHAnsi"/>
                                <w:sz w:val="18"/>
                                <w:szCs w:val="18"/>
                                <w:lang w:val="bs-Latn-BA"/>
                              </w:rPr>
                              <w:t xml:space="preserve"> – Hurghada,</w:t>
                            </w:r>
                            <w:r w:rsidR="00D449CE" w:rsidRPr="001A12AD">
                              <w:rPr>
                                <w:rFonts w:cstheme="minorHAnsi"/>
                                <w:sz w:val="18"/>
                                <w:szCs w:val="18"/>
                                <w:lang w:val="bs-Latn-BA"/>
                              </w:rPr>
                              <w:t xml:space="preserve"> direktan let / Air Cairo </w:t>
                            </w:r>
                          </w:p>
                          <w:p w:rsidR="00750863" w:rsidRPr="001A12AD" w:rsidRDefault="00750863" w:rsidP="00D449CE">
                            <w:pPr>
                              <w:pStyle w:val="ListParagraph"/>
                              <w:numPr>
                                <w:ilvl w:val="0"/>
                                <w:numId w:val="3"/>
                              </w:numPr>
                              <w:ind w:left="0" w:hanging="284"/>
                              <w:rPr>
                                <w:rFonts w:cstheme="minorHAnsi"/>
                                <w:sz w:val="18"/>
                                <w:szCs w:val="18"/>
                                <w:lang w:val="en-US"/>
                              </w:rPr>
                            </w:pPr>
                            <w:r w:rsidRPr="001A12AD">
                              <w:rPr>
                                <w:rFonts w:cstheme="minorHAnsi"/>
                                <w:b/>
                                <w:bCs/>
                                <w:sz w:val="18"/>
                                <w:szCs w:val="18"/>
                                <w:lang w:val="bs-Latn-BA"/>
                              </w:rPr>
                              <w:t>-</w:t>
                            </w:r>
                            <w:r w:rsidRPr="001A12AD">
                              <w:rPr>
                                <w:rFonts w:cstheme="minorHAnsi"/>
                                <w:sz w:val="18"/>
                                <w:szCs w:val="18"/>
                                <w:lang w:val="en-US"/>
                              </w:rPr>
                              <w:t xml:space="preserve"> </w:t>
                            </w:r>
                            <w:proofErr w:type="spellStart"/>
                            <w:r w:rsidRPr="001A12AD">
                              <w:rPr>
                                <w:rFonts w:cstheme="minorHAnsi"/>
                                <w:color w:val="333333"/>
                                <w:sz w:val="18"/>
                                <w:szCs w:val="18"/>
                              </w:rPr>
                              <w:t>Čekirani</w:t>
                            </w:r>
                            <w:proofErr w:type="spellEnd"/>
                            <w:r w:rsidRPr="001A12AD">
                              <w:rPr>
                                <w:rFonts w:cstheme="minorHAnsi"/>
                                <w:color w:val="333333"/>
                                <w:sz w:val="18"/>
                                <w:szCs w:val="18"/>
                              </w:rPr>
                              <w:t xml:space="preserve"> </w:t>
                            </w:r>
                            <w:proofErr w:type="spellStart"/>
                            <w:r w:rsidRPr="001A12AD">
                              <w:rPr>
                                <w:rFonts w:cstheme="minorHAnsi"/>
                                <w:color w:val="333333"/>
                                <w:sz w:val="18"/>
                                <w:szCs w:val="18"/>
                              </w:rPr>
                              <w:t>prtljag</w:t>
                            </w:r>
                            <w:proofErr w:type="spellEnd"/>
                            <w:r w:rsidRPr="001A12AD">
                              <w:rPr>
                                <w:rFonts w:cstheme="minorHAnsi"/>
                                <w:color w:val="333333"/>
                                <w:sz w:val="18"/>
                                <w:szCs w:val="18"/>
                              </w:rPr>
                              <w:t xml:space="preserve"> 20kg </w:t>
                            </w:r>
                            <w:proofErr w:type="spellStart"/>
                            <w:r w:rsidRPr="001A12AD">
                              <w:rPr>
                                <w:rFonts w:cstheme="minorHAnsi"/>
                                <w:color w:val="333333"/>
                                <w:sz w:val="18"/>
                                <w:szCs w:val="18"/>
                              </w:rPr>
                              <w:t>i</w:t>
                            </w:r>
                            <w:proofErr w:type="spellEnd"/>
                            <w:r w:rsidRPr="001A12AD">
                              <w:rPr>
                                <w:rFonts w:cstheme="minorHAnsi"/>
                                <w:color w:val="333333"/>
                                <w:sz w:val="18"/>
                                <w:szCs w:val="18"/>
                              </w:rPr>
                              <w:t xml:space="preserve"> </w:t>
                            </w:r>
                            <w:proofErr w:type="spellStart"/>
                            <w:r w:rsidRPr="001A12AD">
                              <w:rPr>
                                <w:rFonts w:cstheme="minorHAnsi"/>
                                <w:color w:val="333333"/>
                                <w:sz w:val="18"/>
                                <w:szCs w:val="18"/>
                              </w:rPr>
                              <w:t>ručni</w:t>
                            </w:r>
                            <w:proofErr w:type="spellEnd"/>
                            <w:r w:rsidRPr="001A12AD">
                              <w:rPr>
                                <w:rFonts w:cstheme="minorHAnsi"/>
                                <w:color w:val="333333"/>
                                <w:sz w:val="18"/>
                                <w:szCs w:val="18"/>
                              </w:rPr>
                              <w:t xml:space="preserve"> </w:t>
                            </w:r>
                            <w:proofErr w:type="spellStart"/>
                            <w:r w:rsidRPr="001A12AD">
                              <w:rPr>
                                <w:rFonts w:cstheme="minorHAnsi"/>
                                <w:color w:val="333333"/>
                                <w:sz w:val="18"/>
                                <w:szCs w:val="18"/>
                              </w:rPr>
                              <w:t>prtljag</w:t>
                            </w:r>
                            <w:proofErr w:type="spellEnd"/>
                            <w:r w:rsidRPr="001A12AD">
                              <w:rPr>
                                <w:rFonts w:cstheme="minorHAnsi"/>
                                <w:color w:val="333333"/>
                                <w:sz w:val="18"/>
                                <w:szCs w:val="18"/>
                              </w:rPr>
                              <w:t xml:space="preserve"> do 8kg </w:t>
                            </w:r>
                            <w:proofErr w:type="spellStart"/>
                            <w:r w:rsidRPr="001A12AD">
                              <w:rPr>
                                <w:rFonts w:cstheme="minorHAnsi"/>
                                <w:color w:val="333333"/>
                                <w:sz w:val="18"/>
                                <w:szCs w:val="18"/>
                              </w:rPr>
                              <w:t>za</w:t>
                            </w:r>
                            <w:proofErr w:type="spellEnd"/>
                            <w:r w:rsidRPr="001A12AD">
                              <w:rPr>
                                <w:rFonts w:cstheme="minorHAnsi"/>
                                <w:color w:val="333333"/>
                                <w:sz w:val="18"/>
                                <w:szCs w:val="18"/>
                              </w:rPr>
                              <w:t xml:space="preserve"> </w:t>
                            </w:r>
                            <w:proofErr w:type="spellStart"/>
                            <w:r w:rsidRPr="001A12AD">
                              <w:rPr>
                                <w:rFonts w:cstheme="minorHAnsi"/>
                                <w:color w:val="333333"/>
                                <w:sz w:val="18"/>
                                <w:szCs w:val="18"/>
                              </w:rPr>
                              <w:t>lične</w:t>
                            </w:r>
                            <w:proofErr w:type="spellEnd"/>
                            <w:r w:rsidRPr="001A12AD">
                              <w:rPr>
                                <w:rFonts w:cstheme="minorHAnsi"/>
                                <w:color w:val="333333"/>
                                <w:sz w:val="18"/>
                                <w:szCs w:val="18"/>
                              </w:rPr>
                              <w:t xml:space="preserve"> </w:t>
                            </w:r>
                            <w:proofErr w:type="spellStart"/>
                            <w:r w:rsidRPr="001A12AD">
                              <w:rPr>
                                <w:rFonts w:cstheme="minorHAnsi"/>
                                <w:color w:val="333333"/>
                                <w:sz w:val="18"/>
                                <w:szCs w:val="18"/>
                              </w:rPr>
                              <w:t>stvari</w:t>
                            </w:r>
                            <w:proofErr w:type="spellEnd"/>
                          </w:p>
                          <w:p w:rsidR="00D449CE" w:rsidRPr="001A12AD" w:rsidRDefault="00750863" w:rsidP="00750863">
                            <w:pPr>
                              <w:pStyle w:val="ListParagraph"/>
                              <w:numPr>
                                <w:ilvl w:val="0"/>
                                <w:numId w:val="3"/>
                              </w:numPr>
                              <w:ind w:left="0" w:hanging="284"/>
                              <w:rPr>
                                <w:rFonts w:cstheme="minorHAnsi"/>
                                <w:sz w:val="18"/>
                                <w:szCs w:val="18"/>
                                <w:lang w:val="en-US"/>
                              </w:rPr>
                            </w:pPr>
                            <w:r w:rsidRPr="001A12AD">
                              <w:rPr>
                                <w:rFonts w:cstheme="minorHAnsi"/>
                                <w:sz w:val="18"/>
                                <w:szCs w:val="18"/>
                                <w:lang w:val="en-US"/>
                              </w:rPr>
                              <w:t xml:space="preserve">- </w:t>
                            </w:r>
                            <w:r w:rsidR="00D449CE" w:rsidRPr="001A12AD">
                              <w:rPr>
                                <w:rFonts w:cstheme="minorHAnsi"/>
                                <w:sz w:val="18"/>
                                <w:szCs w:val="18"/>
                                <w:lang w:val="bs-Latn-BA"/>
                              </w:rPr>
                              <w:t xml:space="preserve">Smještaj u hotelu po izboru u 1/2 sobi na bazi 7,10 ili 11 noćenja sa uslugom </w:t>
                            </w:r>
                            <w:r w:rsidRPr="001A12AD">
                              <w:rPr>
                                <w:rFonts w:cstheme="minorHAnsi"/>
                                <w:sz w:val="18"/>
                                <w:szCs w:val="18"/>
                                <w:lang w:val="bs-Latn-BA"/>
                              </w:rPr>
                              <w:t>prema izboru (</w:t>
                            </w:r>
                            <w:r w:rsidR="00D449CE" w:rsidRPr="001A12AD">
                              <w:rPr>
                                <w:rFonts w:cstheme="minorHAnsi"/>
                                <w:sz w:val="18"/>
                                <w:szCs w:val="18"/>
                                <w:lang w:val="bs-Latn-BA"/>
                              </w:rPr>
                              <w:t>ALL inclusive</w:t>
                            </w:r>
                            <w:r w:rsidRPr="001A12AD">
                              <w:rPr>
                                <w:rFonts w:cstheme="minorHAnsi"/>
                                <w:sz w:val="18"/>
                                <w:szCs w:val="18"/>
                                <w:lang w:val="bs-Latn-BA"/>
                              </w:rPr>
                              <w:t>)</w:t>
                            </w:r>
                          </w:p>
                          <w:p w:rsidR="00D449CE" w:rsidRPr="001A12AD" w:rsidRDefault="00750863" w:rsidP="00D449CE">
                            <w:pPr>
                              <w:pStyle w:val="ListParagraph"/>
                              <w:numPr>
                                <w:ilvl w:val="0"/>
                                <w:numId w:val="3"/>
                              </w:numPr>
                              <w:ind w:left="0" w:hanging="284"/>
                              <w:rPr>
                                <w:rFonts w:cstheme="minorHAnsi"/>
                                <w:sz w:val="18"/>
                                <w:szCs w:val="18"/>
                                <w:lang w:val="en-US"/>
                              </w:rPr>
                            </w:pPr>
                            <w:r w:rsidRPr="001A12AD">
                              <w:rPr>
                                <w:rFonts w:cstheme="minorHAnsi"/>
                                <w:sz w:val="18"/>
                                <w:szCs w:val="18"/>
                                <w:lang w:val="en-US"/>
                              </w:rPr>
                              <w:t xml:space="preserve">- </w:t>
                            </w:r>
                            <w:r w:rsidR="00D449CE" w:rsidRPr="001A12AD">
                              <w:rPr>
                                <w:rFonts w:cstheme="minorHAnsi"/>
                                <w:sz w:val="18"/>
                                <w:szCs w:val="18"/>
                                <w:lang w:val="bs-Latn-BA"/>
                              </w:rPr>
                              <w:t xml:space="preserve">Transfer aerodrom – hotel – aerodrom </w:t>
                            </w:r>
                          </w:p>
                          <w:p w:rsidR="00D449CE" w:rsidRPr="001A12AD" w:rsidRDefault="00750863" w:rsidP="00D449CE">
                            <w:pPr>
                              <w:pStyle w:val="ListParagraph"/>
                              <w:numPr>
                                <w:ilvl w:val="0"/>
                                <w:numId w:val="3"/>
                              </w:numPr>
                              <w:ind w:left="0" w:hanging="284"/>
                              <w:rPr>
                                <w:rFonts w:cstheme="minorHAnsi"/>
                                <w:sz w:val="18"/>
                                <w:szCs w:val="18"/>
                                <w:lang w:val="bs-Latn-BA"/>
                              </w:rPr>
                            </w:pPr>
                            <w:r w:rsidRPr="001A12AD">
                              <w:rPr>
                                <w:rFonts w:cstheme="minorHAnsi"/>
                                <w:sz w:val="18"/>
                                <w:szCs w:val="18"/>
                                <w:lang w:val="bs-Latn-BA"/>
                              </w:rPr>
                              <w:t xml:space="preserve">- </w:t>
                            </w:r>
                            <w:r w:rsidR="00D449CE" w:rsidRPr="001A12AD">
                              <w:rPr>
                                <w:rFonts w:cstheme="minorHAnsi"/>
                                <w:sz w:val="18"/>
                                <w:szCs w:val="18"/>
                                <w:lang w:val="bs-Latn-BA"/>
                              </w:rPr>
                              <w:t>Organizacija putovanja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3EDE6" id="_x0000_s1027" type="#_x0000_t202" style="position:absolute;left:0;text-align:left;margin-left:-20.25pt;margin-top:18.8pt;width:340.5pt;height: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">
                <v:textbox>
                  <w:txbxContent>
                    <w:p w:rsidR="00D449CE" w:rsidRPr="001A12AD" w:rsidRDefault="00D449CE" w:rsidP="00D449CE">
                      <w:pPr>
                        <w:pStyle w:val="ListParagraph"/>
                        <w:numPr>
                          <w:ilvl w:val="0"/>
                          <w:numId w:val="3"/>
                        </w:numPr>
                        <w:ind w:left="0" w:hanging="284"/>
                        <w:rPr>
                          <w:rFonts w:cstheme="minorHAnsi"/>
                          <w:sz w:val="18"/>
                          <w:szCs w:val="18"/>
                          <w:lang w:val="en-US"/>
                        </w:rPr>
                      </w:pPr>
                      <w:r w:rsidRPr="001A12AD">
                        <w:rPr>
                          <w:rFonts w:cstheme="minorHAnsi"/>
                          <w:b/>
                          <w:bCs/>
                          <w:color w:val="385623" w:themeColor="accent6" w:themeShade="80"/>
                          <w:sz w:val="18"/>
                          <w:szCs w:val="18"/>
                          <w:u w:val="single"/>
                          <w:lang w:val="bs-Latn-BA"/>
                        </w:rPr>
                        <w:t>ARANŽMAN UKLJUČUJE:</w:t>
                      </w:r>
                    </w:p>
                    <w:p w:rsidR="00D449CE" w:rsidRPr="001A12AD" w:rsidRDefault="00750863" w:rsidP="00D449CE">
                      <w:pPr>
                        <w:pStyle w:val="ListParagraph"/>
                        <w:numPr>
                          <w:ilvl w:val="0"/>
                          <w:numId w:val="3"/>
                        </w:numPr>
                        <w:ind w:left="0" w:hanging="284"/>
                        <w:rPr>
                          <w:rFonts w:cstheme="minorHAnsi"/>
                          <w:sz w:val="18"/>
                          <w:szCs w:val="18"/>
                          <w:lang w:val="en-US"/>
                        </w:rPr>
                      </w:pPr>
                      <w:r w:rsidRPr="001A12AD">
                        <w:rPr>
                          <w:rFonts w:cstheme="minorHAnsi"/>
                          <w:b/>
                          <w:bCs/>
                          <w:sz w:val="18"/>
                          <w:szCs w:val="18"/>
                          <w:lang w:val="bs-Latn-BA"/>
                        </w:rPr>
                        <w:t xml:space="preserve">- </w:t>
                      </w:r>
                      <w:r w:rsidR="00D449CE" w:rsidRPr="001A12AD">
                        <w:rPr>
                          <w:rFonts w:cstheme="minorHAnsi"/>
                          <w:sz w:val="18"/>
                          <w:szCs w:val="18"/>
                          <w:lang w:val="bs-Latn-BA"/>
                        </w:rPr>
                        <w:t>Avio prevoz na relaciji Sarajevo – Hurghada</w:t>
                      </w:r>
                      <w:r w:rsidRPr="001A12AD">
                        <w:rPr>
                          <w:rFonts w:cstheme="minorHAnsi"/>
                          <w:sz w:val="18"/>
                          <w:szCs w:val="18"/>
                          <w:lang w:val="bs-Latn-BA"/>
                        </w:rPr>
                        <w:t xml:space="preserve"> – Hurghada,</w:t>
                      </w:r>
                      <w:r w:rsidR="00D449CE" w:rsidRPr="001A12AD">
                        <w:rPr>
                          <w:rFonts w:cstheme="minorHAnsi"/>
                          <w:sz w:val="18"/>
                          <w:szCs w:val="18"/>
                          <w:lang w:val="bs-Latn-BA"/>
                        </w:rPr>
                        <w:t xml:space="preserve"> direktan let / Air Cairo </w:t>
                      </w:r>
                    </w:p>
                    <w:p w:rsidR="00750863" w:rsidRPr="001A12AD" w:rsidRDefault="00750863" w:rsidP="00D449CE">
                      <w:pPr>
                        <w:pStyle w:val="ListParagraph"/>
                        <w:numPr>
                          <w:ilvl w:val="0"/>
                          <w:numId w:val="3"/>
                        </w:numPr>
                        <w:ind w:left="0" w:hanging="284"/>
                        <w:rPr>
                          <w:rFonts w:cstheme="minorHAnsi"/>
                          <w:sz w:val="18"/>
                          <w:szCs w:val="18"/>
                          <w:lang w:val="en-US"/>
                        </w:rPr>
                      </w:pPr>
                      <w:r w:rsidRPr="001A12AD">
                        <w:rPr>
                          <w:rFonts w:cstheme="minorHAnsi"/>
                          <w:b/>
                          <w:bCs/>
                          <w:sz w:val="18"/>
                          <w:szCs w:val="18"/>
                          <w:lang w:val="bs-Latn-BA"/>
                        </w:rPr>
                        <w:t>-</w:t>
                      </w:r>
                      <w:r w:rsidRPr="001A12AD">
                        <w:rPr>
                          <w:rFonts w:cstheme="minorHAnsi"/>
                          <w:sz w:val="18"/>
                          <w:szCs w:val="18"/>
                          <w:lang w:val="en-US"/>
                        </w:rPr>
                        <w:t xml:space="preserve"> </w:t>
                      </w:r>
                      <w:proofErr w:type="spellStart"/>
                      <w:r w:rsidRPr="001A12AD">
                        <w:rPr>
                          <w:rFonts w:cstheme="minorHAnsi"/>
                          <w:color w:val="333333"/>
                          <w:sz w:val="18"/>
                          <w:szCs w:val="18"/>
                        </w:rPr>
                        <w:t>Čekirani</w:t>
                      </w:r>
                      <w:proofErr w:type="spellEnd"/>
                      <w:r w:rsidRPr="001A12AD">
                        <w:rPr>
                          <w:rFonts w:cstheme="minorHAnsi"/>
                          <w:color w:val="333333"/>
                          <w:sz w:val="18"/>
                          <w:szCs w:val="18"/>
                        </w:rPr>
                        <w:t xml:space="preserve"> </w:t>
                      </w:r>
                      <w:proofErr w:type="spellStart"/>
                      <w:r w:rsidRPr="001A12AD">
                        <w:rPr>
                          <w:rFonts w:cstheme="minorHAnsi"/>
                          <w:color w:val="333333"/>
                          <w:sz w:val="18"/>
                          <w:szCs w:val="18"/>
                        </w:rPr>
                        <w:t>prtljag</w:t>
                      </w:r>
                      <w:proofErr w:type="spellEnd"/>
                      <w:r w:rsidRPr="001A12AD">
                        <w:rPr>
                          <w:rFonts w:cstheme="minorHAnsi"/>
                          <w:color w:val="333333"/>
                          <w:sz w:val="18"/>
                          <w:szCs w:val="18"/>
                        </w:rPr>
                        <w:t xml:space="preserve"> 20kg i </w:t>
                      </w:r>
                      <w:proofErr w:type="spellStart"/>
                      <w:r w:rsidRPr="001A12AD">
                        <w:rPr>
                          <w:rFonts w:cstheme="minorHAnsi"/>
                          <w:color w:val="333333"/>
                          <w:sz w:val="18"/>
                          <w:szCs w:val="18"/>
                        </w:rPr>
                        <w:t>ručni</w:t>
                      </w:r>
                      <w:proofErr w:type="spellEnd"/>
                      <w:r w:rsidRPr="001A12AD">
                        <w:rPr>
                          <w:rFonts w:cstheme="minorHAnsi"/>
                          <w:color w:val="333333"/>
                          <w:sz w:val="18"/>
                          <w:szCs w:val="18"/>
                        </w:rPr>
                        <w:t xml:space="preserve"> </w:t>
                      </w:r>
                      <w:proofErr w:type="spellStart"/>
                      <w:r w:rsidRPr="001A12AD">
                        <w:rPr>
                          <w:rFonts w:cstheme="minorHAnsi"/>
                          <w:color w:val="333333"/>
                          <w:sz w:val="18"/>
                          <w:szCs w:val="18"/>
                        </w:rPr>
                        <w:t>prtljag</w:t>
                      </w:r>
                      <w:proofErr w:type="spellEnd"/>
                      <w:r w:rsidRPr="001A12AD">
                        <w:rPr>
                          <w:rFonts w:cstheme="minorHAnsi"/>
                          <w:color w:val="333333"/>
                          <w:sz w:val="18"/>
                          <w:szCs w:val="18"/>
                        </w:rPr>
                        <w:t xml:space="preserve"> do 8kg za </w:t>
                      </w:r>
                      <w:proofErr w:type="spellStart"/>
                      <w:r w:rsidRPr="001A12AD">
                        <w:rPr>
                          <w:rFonts w:cstheme="minorHAnsi"/>
                          <w:color w:val="333333"/>
                          <w:sz w:val="18"/>
                          <w:szCs w:val="18"/>
                        </w:rPr>
                        <w:t>lične</w:t>
                      </w:r>
                      <w:proofErr w:type="spellEnd"/>
                      <w:r w:rsidRPr="001A12AD">
                        <w:rPr>
                          <w:rFonts w:cstheme="minorHAnsi"/>
                          <w:color w:val="333333"/>
                          <w:sz w:val="18"/>
                          <w:szCs w:val="18"/>
                        </w:rPr>
                        <w:t xml:space="preserve"> </w:t>
                      </w:r>
                      <w:proofErr w:type="spellStart"/>
                      <w:r w:rsidRPr="001A12AD">
                        <w:rPr>
                          <w:rFonts w:cstheme="minorHAnsi"/>
                          <w:color w:val="333333"/>
                          <w:sz w:val="18"/>
                          <w:szCs w:val="18"/>
                        </w:rPr>
                        <w:t>stvari</w:t>
                      </w:r>
                      <w:proofErr w:type="spellEnd"/>
                    </w:p>
                    <w:p w:rsidR="00D449CE" w:rsidRPr="001A12AD" w:rsidRDefault="00750863" w:rsidP="00750863">
                      <w:pPr>
                        <w:pStyle w:val="ListParagraph"/>
                        <w:numPr>
                          <w:ilvl w:val="0"/>
                          <w:numId w:val="3"/>
                        </w:numPr>
                        <w:ind w:left="0" w:hanging="284"/>
                        <w:rPr>
                          <w:rFonts w:cstheme="minorHAnsi"/>
                          <w:sz w:val="18"/>
                          <w:szCs w:val="18"/>
                          <w:lang w:val="en-US"/>
                        </w:rPr>
                      </w:pPr>
                      <w:r w:rsidRPr="001A12AD">
                        <w:rPr>
                          <w:rFonts w:cstheme="minorHAnsi"/>
                          <w:sz w:val="18"/>
                          <w:szCs w:val="18"/>
                          <w:lang w:val="en-US"/>
                        </w:rPr>
                        <w:t xml:space="preserve">- </w:t>
                      </w:r>
                      <w:r w:rsidR="00D449CE" w:rsidRPr="001A12AD">
                        <w:rPr>
                          <w:rFonts w:cstheme="minorHAnsi"/>
                          <w:sz w:val="18"/>
                          <w:szCs w:val="18"/>
                          <w:lang w:val="bs-Latn-BA"/>
                        </w:rPr>
                        <w:t xml:space="preserve">Smještaj u hotelu po izboru u 1/2 sobi na bazi 7,10 ili 11 noćenja sa uslugom </w:t>
                      </w:r>
                      <w:r w:rsidRPr="001A12AD">
                        <w:rPr>
                          <w:rFonts w:cstheme="minorHAnsi"/>
                          <w:sz w:val="18"/>
                          <w:szCs w:val="18"/>
                          <w:lang w:val="bs-Latn-BA"/>
                        </w:rPr>
                        <w:t>prema izboru (</w:t>
                      </w:r>
                      <w:r w:rsidR="00D449CE" w:rsidRPr="001A12AD">
                        <w:rPr>
                          <w:rFonts w:cstheme="minorHAnsi"/>
                          <w:sz w:val="18"/>
                          <w:szCs w:val="18"/>
                          <w:lang w:val="bs-Latn-BA"/>
                        </w:rPr>
                        <w:t>ALL inclusive</w:t>
                      </w:r>
                      <w:r w:rsidRPr="001A12AD">
                        <w:rPr>
                          <w:rFonts w:cstheme="minorHAnsi"/>
                          <w:sz w:val="18"/>
                          <w:szCs w:val="18"/>
                          <w:lang w:val="bs-Latn-BA"/>
                        </w:rPr>
                        <w:t>)</w:t>
                      </w:r>
                    </w:p>
                    <w:p w:rsidR="00D449CE" w:rsidRPr="001A12AD" w:rsidRDefault="00750863" w:rsidP="00D449CE">
                      <w:pPr>
                        <w:pStyle w:val="ListParagraph"/>
                        <w:numPr>
                          <w:ilvl w:val="0"/>
                          <w:numId w:val="3"/>
                        </w:numPr>
                        <w:ind w:left="0" w:hanging="284"/>
                        <w:rPr>
                          <w:rFonts w:cstheme="minorHAnsi"/>
                          <w:sz w:val="18"/>
                          <w:szCs w:val="18"/>
                          <w:lang w:val="en-US"/>
                        </w:rPr>
                      </w:pPr>
                      <w:r w:rsidRPr="001A12AD">
                        <w:rPr>
                          <w:rFonts w:cstheme="minorHAnsi"/>
                          <w:sz w:val="18"/>
                          <w:szCs w:val="18"/>
                          <w:lang w:val="en-US"/>
                        </w:rPr>
                        <w:t xml:space="preserve">- </w:t>
                      </w:r>
                      <w:r w:rsidR="00D449CE" w:rsidRPr="001A12AD">
                        <w:rPr>
                          <w:rFonts w:cstheme="minorHAnsi"/>
                          <w:sz w:val="18"/>
                          <w:szCs w:val="18"/>
                          <w:lang w:val="bs-Latn-BA"/>
                        </w:rPr>
                        <w:t xml:space="preserve">Transfer aerodrom – hotel – aerodrom </w:t>
                      </w:r>
                    </w:p>
                    <w:p w:rsidR="00D449CE" w:rsidRPr="001A12AD" w:rsidRDefault="00750863" w:rsidP="00D449CE">
                      <w:pPr>
                        <w:pStyle w:val="ListParagraph"/>
                        <w:numPr>
                          <w:ilvl w:val="0"/>
                          <w:numId w:val="3"/>
                        </w:numPr>
                        <w:ind w:left="0" w:hanging="284"/>
                        <w:rPr>
                          <w:rFonts w:cstheme="minorHAnsi"/>
                          <w:sz w:val="18"/>
                          <w:szCs w:val="18"/>
                          <w:lang w:val="bs-Latn-BA"/>
                        </w:rPr>
                      </w:pPr>
                      <w:r w:rsidRPr="001A12AD">
                        <w:rPr>
                          <w:rFonts w:cstheme="minorHAnsi"/>
                          <w:sz w:val="18"/>
                          <w:szCs w:val="18"/>
                          <w:lang w:val="bs-Latn-BA"/>
                        </w:rPr>
                        <w:t xml:space="preserve">- </w:t>
                      </w:r>
                      <w:r w:rsidR="00D449CE" w:rsidRPr="001A12AD">
                        <w:rPr>
                          <w:rFonts w:cstheme="minorHAnsi"/>
                          <w:sz w:val="18"/>
                          <w:szCs w:val="18"/>
                          <w:lang w:val="bs-Latn-BA"/>
                        </w:rPr>
                        <w:t>Organizacija putovanja</w:t>
                      </w:r>
                    </w:p>
                  </w:txbxContent>
                </v:textbox>
                <w10:wrap type="square"/>
              </v:shape>
            </w:pict>
          </mc:Fallback>
        </mc:AlternateContent>
      </w:r>
      <w:r w:rsidR="001A12AD" w:rsidRPr="001A12AD">
        <w:rPr>
          <w:rFonts w:asciiTheme="minorHAnsi" w:hAnsiTheme="minorHAnsi" w:cstheme="minorHAnsi"/>
          <w:b/>
          <w:bCs/>
          <w:noProof/>
          <w:sz w:val="18"/>
          <w:szCs w:val="18"/>
          <w:lang w:val="en-US"/>
        </w:rPr>
        <mc:AlternateContent>
          <mc:Choice Requires="wps">
            <w:drawing>
              <wp:anchor distT="45720" distB="45720" distL="114300" distR="114300" simplePos="0" relativeHeight="251665408" behindDoc="0" locked="0" layoutInCell="1" allowOverlap="1" wp14:anchorId="589888D8" wp14:editId="6EC69A03">
                <wp:simplePos x="0" y="0"/>
                <wp:positionH relativeFrom="column">
                  <wp:posOffset>4162425</wp:posOffset>
                </wp:positionH>
                <wp:positionV relativeFrom="paragraph">
                  <wp:posOffset>251460</wp:posOffset>
                </wp:positionV>
                <wp:extent cx="5267325" cy="11620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162050"/>
                        </a:xfrm>
                        <a:prstGeom prst="rect">
                          <a:avLst/>
                        </a:prstGeom>
                        <a:solidFill>
                          <a:srgbClr val="FFFFFF"/>
                        </a:solidFill>
                        <a:ln w="9525">
                          <a:solidFill>
                            <a:srgbClr val="000000"/>
                          </a:solidFill>
                          <a:miter lim="800000"/>
                          <a:headEnd/>
                          <a:tailEnd/>
                        </a:ln>
                      </wps:spPr>
                      <wps:txbx>
                        <w:txbxContent>
                          <w:p w:rsidR="00D449CE" w:rsidRPr="00D449CE" w:rsidRDefault="00D449CE" w:rsidP="00D449CE">
                            <w:pPr>
                              <w:pStyle w:val="NoSpacing"/>
                              <w:rPr>
                                <w:rFonts w:ascii="Calibri" w:hAnsi="Calibri" w:cs="Calibri"/>
                                <w:b/>
                                <w:bCs/>
                                <w:color w:val="C00000"/>
                                <w:sz w:val="18"/>
                                <w:szCs w:val="18"/>
                                <w:u w:val="single"/>
                                <w:lang w:val="en-US"/>
                              </w:rPr>
                            </w:pPr>
                            <w:r w:rsidRPr="00D449CE">
                              <w:rPr>
                                <w:rFonts w:ascii="Calibri" w:hAnsi="Calibri" w:cs="Calibri"/>
                                <w:b/>
                                <w:bCs/>
                                <w:color w:val="C00000"/>
                                <w:sz w:val="18"/>
                                <w:szCs w:val="18"/>
                                <w:u w:val="single"/>
                              </w:rPr>
                              <w:t>ARANŽMAN NE UKLJUČUJE:</w:t>
                            </w:r>
                          </w:p>
                          <w:p w:rsidR="00D449CE" w:rsidRPr="00D449CE" w:rsidRDefault="00750863" w:rsidP="00750863">
                            <w:pPr>
                              <w:pStyle w:val="NoSpacing"/>
                              <w:rPr>
                                <w:rFonts w:ascii="Calibri" w:hAnsi="Calibri" w:cs="Calibri"/>
                                <w:sz w:val="18"/>
                                <w:szCs w:val="18"/>
                                <w:lang w:val="en-US"/>
                              </w:rPr>
                            </w:pPr>
                            <w:r>
                              <w:rPr>
                                <w:rFonts w:ascii="Calibri" w:hAnsi="Calibri" w:cs="Calibri"/>
                                <w:sz w:val="18"/>
                                <w:szCs w:val="18"/>
                              </w:rPr>
                              <w:t xml:space="preserve">-  </w:t>
                            </w:r>
                            <w:proofErr w:type="spellStart"/>
                            <w:r w:rsidR="00D449CE" w:rsidRPr="00D449CE">
                              <w:rPr>
                                <w:rFonts w:ascii="Calibri" w:hAnsi="Calibri" w:cs="Calibri"/>
                                <w:sz w:val="18"/>
                                <w:szCs w:val="18"/>
                              </w:rPr>
                              <w:t>Aerodromske</w:t>
                            </w:r>
                            <w:proofErr w:type="spellEnd"/>
                            <w:r w:rsidR="00D449CE" w:rsidRPr="00D449CE">
                              <w:rPr>
                                <w:rFonts w:ascii="Calibri" w:hAnsi="Calibri" w:cs="Calibri"/>
                                <w:sz w:val="18"/>
                                <w:szCs w:val="18"/>
                              </w:rPr>
                              <w:t xml:space="preserve"> </w:t>
                            </w:r>
                            <w:proofErr w:type="spellStart"/>
                            <w:r w:rsidR="00D449CE" w:rsidRPr="00D449CE">
                              <w:rPr>
                                <w:rFonts w:ascii="Calibri" w:hAnsi="Calibri" w:cs="Calibri"/>
                                <w:sz w:val="18"/>
                                <w:szCs w:val="18"/>
                              </w:rPr>
                              <w:t>takse</w:t>
                            </w:r>
                            <w:proofErr w:type="spellEnd"/>
                            <w:r w:rsidR="00D449CE" w:rsidRPr="00D449CE">
                              <w:rPr>
                                <w:rFonts w:ascii="Calibri" w:hAnsi="Calibri" w:cs="Calibri"/>
                                <w:sz w:val="18"/>
                                <w:szCs w:val="18"/>
                              </w:rPr>
                              <w:t xml:space="preserve"> 160 KM</w:t>
                            </w:r>
                          </w:p>
                          <w:p w:rsidR="00D449CE" w:rsidRPr="00D449CE" w:rsidRDefault="00750863" w:rsidP="00D449CE">
                            <w:pPr>
                              <w:pStyle w:val="NoSpacing"/>
                              <w:rPr>
                                <w:rFonts w:ascii="Calibri" w:hAnsi="Calibri" w:cs="Calibri"/>
                                <w:sz w:val="18"/>
                                <w:szCs w:val="18"/>
                                <w:lang w:val="en-US"/>
                              </w:rPr>
                            </w:pPr>
                            <w:r>
                              <w:rPr>
                                <w:rFonts w:ascii="Calibri" w:hAnsi="Calibri" w:cs="Calibri"/>
                                <w:sz w:val="18"/>
                                <w:szCs w:val="18"/>
                              </w:rPr>
                              <w:t xml:space="preserve">- </w:t>
                            </w:r>
                            <w:proofErr w:type="spellStart"/>
                            <w:r w:rsidR="00D449CE" w:rsidRPr="00D449CE">
                              <w:rPr>
                                <w:rFonts w:ascii="Calibri" w:hAnsi="Calibri" w:cs="Calibri"/>
                                <w:sz w:val="18"/>
                                <w:szCs w:val="18"/>
                              </w:rPr>
                              <w:t>Vize</w:t>
                            </w:r>
                            <w:proofErr w:type="spellEnd"/>
                            <w:r w:rsidR="00D449CE" w:rsidRPr="00D449CE">
                              <w:rPr>
                                <w:rFonts w:ascii="Calibri" w:hAnsi="Calibri" w:cs="Calibri"/>
                                <w:sz w:val="18"/>
                                <w:szCs w:val="18"/>
                              </w:rPr>
                              <w:t xml:space="preserve"> </w:t>
                            </w:r>
                            <w:proofErr w:type="spellStart"/>
                            <w:r w:rsidR="00D449CE" w:rsidRPr="00D449CE">
                              <w:rPr>
                                <w:rFonts w:ascii="Calibri" w:hAnsi="Calibri" w:cs="Calibri"/>
                                <w:sz w:val="18"/>
                                <w:szCs w:val="18"/>
                              </w:rPr>
                              <w:t>za</w:t>
                            </w:r>
                            <w:proofErr w:type="spellEnd"/>
                            <w:r w:rsidR="00D449CE" w:rsidRPr="00D449CE">
                              <w:rPr>
                                <w:rFonts w:ascii="Calibri" w:hAnsi="Calibri" w:cs="Calibri"/>
                                <w:sz w:val="18"/>
                                <w:szCs w:val="18"/>
                              </w:rPr>
                              <w:t xml:space="preserve"> </w:t>
                            </w:r>
                            <w:proofErr w:type="spellStart"/>
                            <w:r w:rsidR="00D449CE" w:rsidRPr="00D449CE">
                              <w:rPr>
                                <w:rFonts w:ascii="Calibri" w:hAnsi="Calibri" w:cs="Calibri"/>
                                <w:sz w:val="18"/>
                                <w:szCs w:val="18"/>
                              </w:rPr>
                              <w:t>Egipat</w:t>
                            </w:r>
                            <w:proofErr w:type="spellEnd"/>
                            <w:r w:rsidR="00D449CE" w:rsidRPr="00D449CE">
                              <w:rPr>
                                <w:rFonts w:ascii="Calibri" w:hAnsi="Calibri" w:cs="Calibri"/>
                                <w:sz w:val="18"/>
                                <w:szCs w:val="18"/>
                              </w:rPr>
                              <w:t xml:space="preserve"> se rade na aerodromu, po dolasku u Hurghadu - Cijena 28 USD /25 EUR po osob</w:t>
                            </w:r>
                            <w:r>
                              <w:rPr>
                                <w:rFonts w:ascii="Calibri" w:hAnsi="Calibri" w:cs="Calibri"/>
                                <w:sz w:val="18"/>
                                <w:szCs w:val="18"/>
                              </w:rPr>
                              <w:t>i (važi za grupu od 10+osoba</w:t>
                            </w:r>
                            <w:r w:rsidRPr="001A12AD">
                              <w:rPr>
                                <w:rFonts w:asciiTheme="minorHAnsi" w:hAnsiTheme="minorHAnsi" w:cstheme="minorHAnsi"/>
                              </w:rPr>
                              <w:t>)</w:t>
                            </w:r>
                            <w:r w:rsidR="001A12AD" w:rsidRPr="001A12AD">
                              <w:rPr>
                                <w:rFonts w:asciiTheme="minorHAnsi" w:hAnsiTheme="minorHAnsi" w:cstheme="minorHAnsi"/>
                              </w:rPr>
                              <w:t xml:space="preserve">. </w:t>
                            </w:r>
                            <w:proofErr w:type="spellStart"/>
                            <w:r w:rsidR="001A12AD" w:rsidRPr="001A12AD">
                              <w:rPr>
                                <w:rFonts w:asciiTheme="minorHAnsi" w:hAnsiTheme="minorHAnsi" w:cstheme="minorHAnsi"/>
                                <w:color w:val="333333"/>
                              </w:rPr>
                              <w:t>Viza</w:t>
                            </w:r>
                            <w:proofErr w:type="spellEnd"/>
                            <w:r w:rsidR="001A12AD" w:rsidRPr="001A12AD">
                              <w:rPr>
                                <w:rFonts w:asciiTheme="minorHAnsi" w:hAnsiTheme="minorHAnsi" w:cstheme="minorHAnsi"/>
                                <w:color w:val="333333"/>
                              </w:rPr>
                              <w:t xml:space="preserve"> je </w:t>
                            </w:r>
                            <w:proofErr w:type="spellStart"/>
                            <w:r w:rsidR="001A12AD" w:rsidRPr="001A12AD">
                              <w:rPr>
                                <w:rFonts w:asciiTheme="minorHAnsi" w:hAnsiTheme="minorHAnsi" w:cstheme="minorHAnsi"/>
                                <w:color w:val="333333"/>
                              </w:rPr>
                              <w:t>potrebna</w:t>
                            </w:r>
                            <w:proofErr w:type="spellEnd"/>
                            <w:r w:rsidR="001A12AD" w:rsidRPr="001A12AD">
                              <w:rPr>
                                <w:rFonts w:asciiTheme="minorHAnsi" w:hAnsiTheme="minorHAnsi" w:cstheme="minorHAnsi"/>
                                <w:color w:val="333333"/>
                              </w:rPr>
                              <w:t xml:space="preserve"> </w:t>
                            </w:r>
                            <w:proofErr w:type="spellStart"/>
                            <w:r w:rsidR="001A12AD" w:rsidRPr="001A12AD">
                              <w:rPr>
                                <w:rFonts w:asciiTheme="minorHAnsi" w:hAnsiTheme="minorHAnsi" w:cstheme="minorHAnsi"/>
                                <w:color w:val="333333"/>
                              </w:rPr>
                              <w:t>za</w:t>
                            </w:r>
                            <w:proofErr w:type="spellEnd"/>
                            <w:r w:rsidR="001A12AD" w:rsidRPr="001A12AD">
                              <w:rPr>
                                <w:rFonts w:asciiTheme="minorHAnsi" w:hAnsiTheme="minorHAnsi" w:cstheme="minorHAnsi"/>
                                <w:color w:val="333333"/>
                              </w:rPr>
                              <w:t xml:space="preserve"> </w:t>
                            </w:r>
                            <w:proofErr w:type="spellStart"/>
                            <w:r w:rsidR="001A12AD" w:rsidRPr="001A12AD">
                              <w:rPr>
                                <w:rFonts w:asciiTheme="minorHAnsi" w:hAnsiTheme="minorHAnsi" w:cstheme="minorHAnsi"/>
                                <w:color w:val="333333"/>
                              </w:rPr>
                              <w:t>sve</w:t>
                            </w:r>
                            <w:proofErr w:type="spellEnd"/>
                            <w:r w:rsidR="001A12AD" w:rsidRPr="001A12AD">
                              <w:rPr>
                                <w:rFonts w:asciiTheme="minorHAnsi" w:hAnsiTheme="minorHAnsi" w:cstheme="minorHAnsi"/>
                                <w:color w:val="333333"/>
                              </w:rPr>
                              <w:t xml:space="preserve"> </w:t>
                            </w:r>
                            <w:proofErr w:type="spellStart"/>
                            <w:r w:rsidR="001A12AD" w:rsidRPr="001A12AD">
                              <w:rPr>
                                <w:rFonts w:asciiTheme="minorHAnsi" w:hAnsiTheme="minorHAnsi" w:cstheme="minorHAnsi"/>
                                <w:color w:val="333333"/>
                              </w:rPr>
                              <w:t>putnike</w:t>
                            </w:r>
                            <w:proofErr w:type="spellEnd"/>
                            <w:r w:rsidR="001A12AD" w:rsidRPr="001A12AD">
                              <w:rPr>
                                <w:rFonts w:asciiTheme="minorHAnsi" w:hAnsiTheme="minorHAnsi" w:cstheme="minorHAnsi"/>
                                <w:color w:val="333333"/>
                              </w:rPr>
                              <w:t xml:space="preserve">, </w:t>
                            </w:r>
                            <w:proofErr w:type="spellStart"/>
                            <w:r w:rsidR="001A12AD" w:rsidRPr="001A12AD">
                              <w:rPr>
                                <w:rFonts w:asciiTheme="minorHAnsi" w:hAnsiTheme="minorHAnsi" w:cstheme="minorHAnsi"/>
                                <w:color w:val="333333"/>
                              </w:rPr>
                              <w:t>uključujući</w:t>
                            </w:r>
                            <w:proofErr w:type="spellEnd"/>
                            <w:r w:rsidR="001A12AD" w:rsidRPr="001A12AD">
                              <w:rPr>
                                <w:rFonts w:asciiTheme="minorHAnsi" w:hAnsiTheme="minorHAnsi" w:cstheme="minorHAnsi"/>
                                <w:color w:val="333333"/>
                              </w:rPr>
                              <w:t xml:space="preserve"> </w:t>
                            </w:r>
                            <w:proofErr w:type="spellStart"/>
                            <w:r w:rsidR="001A12AD" w:rsidRPr="001A12AD">
                              <w:rPr>
                                <w:rFonts w:asciiTheme="minorHAnsi" w:hAnsiTheme="minorHAnsi" w:cstheme="minorHAnsi"/>
                                <w:color w:val="333333"/>
                              </w:rPr>
                              <w:t>i</w:t>
                            </w:r>
                            <w:proofErr w:type="spellEnd"/>
                            <w:r w:rsidR="001A12AD" w:rsidRPr="001A12AD">
                              <w:rPr>
                                <w:rFonts w:asciiTheme="minorHAnsi" w:hAnsiTheme="minorHAnsi" w:cstheme="minorHAnsi"/>
                                <w:color w:val="333333"/>
                              </w:rPr>
                              <w:t xml:space="preserve"> </w:t>
                            </w:r>
                            <w:proofErr w:type="spellStart"/>
                            <w:r w:rsidR="001A12AD" w:rsidRPr="001A12AD">
                              <w:rPr>
                                <w:rFonts w:asciiTheme="minorHAnsi" w:hAnsiTheme="minorHAnsi" w:cstheme="minorHAnsi"/>
                                <w:color w:val="333333"/>
                              </w:rPr>
                              <w:t>djecu</w:t>
                            </w:r>
                            <w:proofErr w:type="spellEnd"/>
                            <w:r w:rsidR="001A12AD" w:rsidRPr="001A12AD">
                              <w:rPr>
                                <w:rFonts w:asciiTheme="minorHAnsi" w:hAnsiTheme="minorHAnsi" w:cstheme="minorHAnsi"/>
                                <w:color w:val="333333"/>
                              </w:rPr>
                              <w:t>.</w:t>
                            </w:r>
                            <w:r>
                              <w:rPr>
                                <w:rFonts w:ascii="Calibri" w:hAnsi="Calibri" w:cs="Calibri"/>
                                <w:sz w:val="18"/>
                                <w:szCs w:val="18"/>
                              </w:rPr>
                              <w:t xml:space="preserve"> </w:t>
                            </w:r>
                          </w:p>
                          <w:p w:rsidR="00D449CE" w:rsidRPr="00D449CE" w:rsidRDefault="00750863" w:rsidP="00D449CE">
                            <w:pPr>
                              <w:pStyle w:val="NoSpacing"/>
                              <w:rPr>
                                <w:rFonts w:ascii="Calibri" w:hAnsi="Calibri" w:cs="Calibri"/>
                                <w:sz w:val="18"/>
                                <w:szCs w:val="18"/>
                                <w:lang w:val="en-US"/>
                              </w:rPr>
                            </w:pPr>
                            <w:r>
                              <w:rPr>
                                <w:rFonts w:ascii="Calibri" w:hAnsi="Calibri" w:cs="Calibri"/>
                                <w:sz w:val="18"/>
                                <w:szCs w:val="18"/>
                              </w:rPr>
                              <w:t xml:space="preserve">- </w:t>
                            </w:r>
                            <w:proofErr w:type="spellStart"/>
                            <w:r w:rsidR="00D449CE" w:rsidRPr="00D449CE">
                              <w:rPr>
                                <w:rFonts w:ascii="Calibri" w:hAnsi="Calibri" w:cs="Calibri"/>
                                <w:sz w:val="18"/>
                                <w:szCs w:val="18"/>
                              </w:rPr>
                              <w:t>Jednokratna</w:t>
                            </w:r>
                            <w:proofErr w:type="spellEnd"/>
                            <w:r w:rsidR="00D449CE" w:rsidRPr="00D449CE">
                              <w:rPr>
                                <w:rFonts w:ascii="Calibri" w:hAnsi="Calibri" w:cs="Calibri"/>
                                <w:sz w:val="18"/>
                                <w:szCs w:val="18"/>
                              </w:rPr>
                              <w:t xml:space="preserve"> taxa </w:t>
                            </w:r>
                            <w:proofErr w:type="spellStart"/>
                            <w:r w:rsidR="00D449CE" w:rsidRPr="00D449CE">
                              <w:rPr>
                                <w:rFonts w:ascii="Calibri" w:hAnsi="Calibri" w:cs="Calibri"/>
                                <w:sz w:val="18"/>
                                <w:szCs w:val="18"/>
                              </w:rPr>
                              <w:t>za</w:t>
                            </w:r>
                            <w:proofErr w:type="spellEnd"/>
                            <w:r w:rsidR="00D449CE" w:rsidRPr="00D449CE">
                              <w:rPr>
                                <w:rFonts w:ascii="Calibri" w:hAnsi="Calibri" w:cs="Calibri"/>
                                <w:sz w:val="18"/>
                                <w:szCs w:val="18"/>
                              </w:rPr>
                              <w:t xml:space="preserve"> </w:t>
                            </w:r>
                            <w:proofErr w:type="spellStart"/>
                            <w:r w:rsidR="00D449CE" w:rsidRPr="00D449CE">
                              <w:rPr>
                                <w:rFonts w:ascii="Calibri" w:hAnsi="Calibri" w:cs="Calibri"/>
                                <w:sz w:val="18"/>
                                <w:szCs w:val="18"/>
                              </w:rPr>
                              <w:t>duži</w:t>
                            </w:r>
                            <w:proofErr w:type="spellEnd"/>
                            <w:r w:rsidR="00D449CE" w:rsidRPr="00D449CE">
                              <w:rPr>
                                <w:rFonts w:ascii="Calibri" w:hAnsi="Calibri" w:cs="Calibri"/>
                                <w:sz w:val="18"/>
                                <w:szCs w:val="18"/>
                              </w:rPr>
                              <w:t xml:space="preserve"> boravak od 8 dana – 5 eur</w:t>
                            </w:r>
                          </w:p>
                          <w:p w:rsidR="00D449CE" w:rsidRPr="00D449CE" w:rsidRDefault="00750863" w:rsidP="00D449CE">
                            <w:pPr>
                              <w:pStyle w:val="NoSpacing"/>
                              <w:rPr>
                                <w:rFonts w:ascii="Calibri" w:hAnsi="Calibri" w:cs="Calibri"/>
                                <w:sz w:val="18"/>
                                <w:szCs w:val="18"/>
                                <w:lang w:val="en-US"/>
                              </w:rPr>
                            </w:pPr>
                            <w:r>
                              <w:rPr>
                                <w:rFonts w:ascii="Calibri" w:hAnsi="Calibri" w:cs="Calibri"/>
                                <w:sz w:val="18"/>
                                <w:szCs w:val="18"/>
                              </w:rPr>
                              <w:t xml:space="preserve">- </w:t>
                            </w:r>
                            <w:proofErr w:type="spellStart"/>
                            <w:r w:rsidR="00D449CE" w:rsidRPr="00D449CE">
                              <w:rPr>
                                <w:rFonts w:ascii="Calibri" w:hAnsi="Calibri" w:cs="Calibri"/>
                                <w:sz w:val="18"/>
                                <w:szCs w:val="18"/>
                              </w:rPr>
                              <w:t>Fakultativne</w:t>
                            </w:r>
                            <w:proofErr w:type="spellEnd"/>
                            <w:r w:rsidR="00D449CE" w:rsidRPr="00D449CE">
                              <w:rPr>
                                <w:rFonts w:ascii="Calibri" w:hAnsi="Calibri" w:cs="Calibri"/>
                                <w:sz w:val="18"/>
                                <w:szCs w:val="18"/>
                              </w:rPr>
                              <w:t xml:space="preserve"> </w:t>
                            </w:r>
                            <w:proofErr w:type="spellStart"/>
                            <w:r w:rsidR="00D449CE" w:rsidRPr="00D449CE">
                              <w:rPr>
                                <w:rFonts w:ascii="Calibri" w:hAnsi="Calibri" w:cs="Calibri"/>
                                <w:sz w:val="18"/>
                                <w:szCs w:val="18"/>
                              </w:rPr>
                              <w:t>izlete</w:t>
                            </w:r>
                            <w:proofErr w:type="spellEnd"/>
                            <w:r w:rsidR="00D449CE" w:rsidRPr="00D449CE">
                              <w:rPr>
                                <w:rFonts w:ascii="Calibri" w:hAnsi="Calibri" w:cs="Calibri"/>
                                <w:sz w:val="18"/>
                                <w:szCs w:val="18"/>
                              </w:rPr>
                              <w:t xml:space="preserve"> </w:t>
                            </w:r>
                            <w:proofErr w:type="spellStart"/>
                            <w:r w:rsidR="00D449CE" w:rsidRPr="00D449CE">
                              <w:rPr>
                                <w:rFonts w:ascii="Calibri" w:hAnsi="Calibri" w:cs="Calibri"/>
                                <w:sz w:val="18"/>
                                <w:szCs w:val="18"/>
                              </w:rPr>
                              <w:t>i</w:t>
                            </w:r>
                            <w:proofErr w:type="spellEnd"/>
                            <w:r w:rsidR="00D449CE" w:rsidRPr="00D449CE">
                              <w:rPr>
                                <w:rFonts w:ascii="Calibri" w:hAnsi="Calibri" w:cs="Calibri"/>
                                <w:sz w:val="18"/>
                                <w:szCs w:val="18"/>
                              </w:rPr>
                              <w:t xml:space="preserve"> </w:t>
                            </w:r>
                            <w:proofErr w:type="spellStart"/>
                            <w:r w:rsidR="00D449CE" w:rsidRPr="00D449CE">
                              <w:rPr>
                                <w:rFonts w:ascii="Calibri" w:hAnsi="Calibri" w:cs="Calibri"/>
                                <w:sz w:val="18"/>
                                <w:szCs w:val="18"/>
                              </w:rPr>
                              <w:t>lične</w:t>
                            </w:r>
                            <w:proofErr w:type="spellEnd"/>
                            <w:r w:rsidR="00D449CE" w:rsidRPr="00D449CE">
                              <w:rPr>
                                <w:rFonts w:ascii="Calibri" w:hAnsi="Calibri" w:cs="Calibri"/>
                                <w:sz w:val="18"/>
                                <w:szCs w:val="18"/>
                              </w:rPr>
                              <w:t xml:space="preserve"> troškove putnika</w:t>
                            </w:r>
                          </w:p>
                          <w:p w:rsidR="00D449CE" w:rsidRPr="00D449CE" w:rsidRDefault="00750863" w:rsidP="00D449CE">
                            <w:pPr>
                              <w:pStyle w:val="NoSpacing"/>
                              <w:rPr>
                                <w:rFonts w:ascii="Calibri" w:hAnsi="Calibri" w:cs="Calibri"/>
                                <w:sz w:val="18"/>
                                <w:szCs w:val="18"/>
                                <w:lang w:val="en-US"/>
                              </w:rPr>
                            </w:pPr>
                            <w:r>
                              <w:rPr>
                                <w:rFonts w:ascii="Calibri" w:hAnsi="Calibri" w:cs="Calibri"/>
                                <w:sz w:val="18"/>
                                <w:szCs w:val="18"/>
                              </w:rPr>
                              <w:t xml:space="preserve">- </w:t>
                            </w:r>
                            <w:r w:rsidR="00D449CE" w:rsidRPr="00D449CE">
                              <w:rPr>
                                <w:rFonts w:ascii="Calibri" w:hAnsi="Calibri" w:cs="Calibri"/>
                                <w:sz w:val="18"/>
                                <w:szCs w:val="18"/>
                              </w:rPr>
                              <w:t xml:space="preserve">PZO, </w:t>
                            </w:r>
                            <w:proofErr w:type="spellStart"/>
                            <w:r w:rsidR="00D449CE" w:rsidRPr="00D449CE">
                              <w:rPr>
                                <w:rFonts w:ascii="Calibri" w:hAnsi="Calibri" w:cs="Calibri"/>
                                <w:sz w:val="18"/>
                                <w:szCs w:val="18"/>
                              </w:rPr>
                              <w:t>Osiguranje</w:t>
                            </w:r>
                            <w:proofErr w:type="spellEnd"/>
                            <w:r w:rsidR="00D449CE" w:rsidRPr="00D449CE">
                              <w:rPr>
                                <w:rFonts w:ascii="Calibri" w:hAnsi="Calibri" w:cs="Calibri"/>
                                <w:sz w:val="18"/>
                                <w:szCs w:val="18"/>
                              </w:rPr>
                              <w:t xml:space="preserve"> od </w:t>
                            </w:r>
                            <w:proofErr w:type="spellStart"/>
                            <w:r w:rsidR="00D449CE" w:rsidRPr="00D449CE">
                              <w:rPr>
                                <w:rFonts w:ascii="Calibri" w:hAnsi="Calibri" w:cs="Calibri"/>
                                <w:sz w:val="18"/>
                                <w:szCs w:val="18"/>
                              </w:rPr>
                              <w:t>otkaza</w:t>
                            </w:r>
                            <w:proofErr w:type="spellEnd"/>
                            <w:r w:rsidR="00D449CE" w:rsidRPr="00D449CE">
                              <w:rPr>
                                <w:rFonts w:ascii="Calibri" w:hAnsi="Calibri" w:cs="Calibri"/>
                                <w:sz w:val="18"/>
                                <w:szCs w:val="18"/>
                              </w:rPr>
                              <w:t xml:space="preserve"> – preporučujemo!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888D8" id="_x0000_s1028" type="#_x0000_t202" style="position:absolute;left:0;text-align:left;margin-left:327.75pt;margin-top:19.8pt;width:414.75pt;height: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">
                <v:textbox>
                  <w:txbxContent>
                    <w:p w:rsidR="00D449CE" w:rsidRPr="00D449CE" w:rsidRDefault="00D449CE" w:rsidP="00D449CE">
                      <w:pPr>
                        <w:pStyle w:val="NoSpacing"/>
                        <w:rPr>
                          <w:rFonts w:ascii="Calibri" w:hAnsi="Calibri" w:cs="Calibri"/>
                          <w:b/>
                          <w:bCs/>
                          <w:color w:val="C00000"/>
                          <w:sz w:val="18"/>
                          <w:szCs w:val="18"/>
                          <w:u w:val="single"/>
                          <w:lang w:val="en-US"/>
                        </w:rPr>
                      </w:pPr>
                      <w:r w:rsidRPr="00D449CE">
                        <w:rPr>
                          <w:rFonts w:ascii="Calibri" w:hAnsi="Calibri" w:cs="Calibri"/>
                          <w:b/>
                          <w:bCs/>
                          <w:color w:val="C00000"/>
                          <w:sz w:val="18"/>
                          <w:szCs w:val="18"/>
                          <w:u w:val="single"/>
                        </w:rPr>
                        <w:t>ARANŽMAN NE UKLJUČUJE:</w:t>
                      </w:r>
                    </w:p>
                    <w:p w:rsidR="00D449CE" w:rsidRPr="00D449CE" w:rsidRDefault="00750863" w:rsidP="00750863">
                      <w:pPr>
                        <w:pStyle w:val="NoSpacing"/>
                        <w:rPr>
                          <w:rFonts w:ascii="Calibri" w:hAnsi="Calibri" w:cs="Calibri"/>
                          <w:sz w:val="18"/>
                          <w:szCs w:val="18"/>
                          <w:lang w:val="en-US"/>
                        </w:rPr>
                      </w:pPr>
                      <w:r>
                        <w:rPr>
                          <w:rFonts w:ascii="Calibri" w:hAnsi="Calibri" w:cs="Calibri"/>
                          <w:sz w:val="18"/>
                          <w:szCs w:val="18"/>
                        </w:rPr>
                        <w:t xml:space="preserve">-  </w:t>
                      </w:r>
                      <w:proofErr w:type="spellStart"/>
                      <w:r w:rsidR="00D449CE" w:rsidRPr="00D449CE">
                        <w:rPr>
                          <w:rFonts w:ascii="Calibri" w:hAnsi="Calibri" w:cs="Calibri"/>
                          <w:sz w:val="18"/>
                          <w:szCs w:val="18"/>
                        </w:rPr>
                        <w:t>Aerodromske</w:t>
                      </w:r>
                      <w:proofErr w:type="spellEnd"/>
                      <w:r w:rsidR="00D449CE" w:rsidRPr="00D449CE">
                        <w:rPr>
                          <w:rFonts w:ascii="Calibri" w:hAnsi="Calibri" w:cs="Calibri"/>
                          <w:sz w:val="18"/>
                          <w:szCs w:val="18"/>
                        </w:rPr>
                        <w:t xml:space="preserve"> </w:t>
                      </w:r>
                      <w:proofErr w:type="spellStart"/>
                      <w:r w:rsidR="00D449CE" w:rsidRPr="00D449CE">
                        <w:rPr>
                          <w:rFonts w:ascii="Calibri" w:hAnsi="Calibri" w:cs="Calibri"/>
                          <w:sz w:val="18"/>
                          <w:szCs w:val="18"/>
                        </w:rPr>
                        <w:t>takse</w:t>
                      </w:r>
                      <w:proofErr w:type="spellEnd"/>
                      <w:r w:rsidR="00D449CE" w:rsidRPr="00D449CE">
                        <w:rPr>
                          <w:rFonts w:ascii="Calibri" w:hAnsi="Calibri" w:cs="Calibri"/>
                          <w:sz w:val="18"/>
                          <w:szCs w:val="18"/>
                        </w:rPr>
                        <w:t xml:space="preserve"> 160 KM</w:t>
                      </w:r>
                    </w:p>
                    <w:p w:rsidR="00D449CE" w:rsidRPr="00D449CE" w:rsidRDefault="00750863" w:rsidP="00D449CE">
                      <w:pPr>
                        <w:pStyle w:val="NoSpacing"/>
                        <w:rPr>
                          <w:rFonts w:ascii="Calibri" w:hAnsi="Calibri" w:cs="Calibri"/>
                          <w:sz w:val="18"/>
                          <w:szCs w:val="18"/>
                          <w:lang w:val="en-US"/>
                        </w:rPr>
                      </w:pPr>
                      <w:r>
                        <w:rPr>
                          <w:rFonts w:ascii="Calibri" w:hAnsi="Calibri" w:cs="Calibri"/>
                          <w:sz w:val="18"/>
                          <w:szCs w:val="18"/>
                        </w:rPr>
                        <w:t xml:space="preserve">- </w:t>
                      </w:r>
                      <w:proofErr w:type="spellStart"/>
                      <w:r w:rsidR="00D449CE" w:rsidRPr="00D449CE">
                        <w:rPr>
                          <w:rFonts w:ascii="Calibri" w:hAnsi="Calibri" w:cs="Calibri"/>
                          <w:sz w:val="18"/>
                          <w:szCs w:val="18"/>
                        </w:rPr>
                        <w:t>Vize</w:t>
                      </w:r>
                      <w:proofErr w:type="spellEnd"/>
                      <w:r w:rsidR="00D449CE" w:rsidRPr="00D449CE">
                        <w:rPr>
                          <w:rFonts w:ascii="Calibri" w:hAnsi="Calibri" w:cs="Calibri"/>
                          <w:sz w:val="18"/>
                          <w:szCs w:val="18"/>
                        </w:rPr>
                        <w:t xml:space="preserve"> za </w:t>
                      </w:r>
                      <w:proofErr w:type="spellStart"/>
                      <w:r w:rsidR="00D449CE" w:rsidRPr="00D449CE">
                        <w:rPr>
                          <w:rFonts w:ascii="Calibri" w:hAnsi="Calibri" w:cs="Calibri"/>
                          <w:sz w:val="18"/>
                          <w:szCs w:val="18"/>
                        </w:rPr>
                        <w:t>Egipat</w:t>
                      </w:r>
                      <w:proofErr w:type="spellEnd"/>
                      <w:r w:rsidR="00D449CE" w:rsidRPr="00D449CE">
                        <w:rPr>
                          <w:rFonts w:ascii="Calibri" w:hAnsi="Calibri" w:cs="Calibri"/>
                          <w:sz w:val="18"/>
                          <w:szCs w:val="18"/>
                        </w:rPr>
                        <w:t xml:space="preserve"> se rade na aerodromu, po dolasku u Hurghadu - Cijena 28 USD /25 EUR po osob</w:t>
                      </w:r>
                      <w:r>
                        <w:rPr>
                          <w:rFonts w:ascii="Calibri" w:hAnsi="Calibri" w:cs="Calibri"/>
                          <w:sz w:val="18"/>
                          <w:szCs w:val="18"/>
                        </w:rPr>
                        <w:t>i (važi za grupu od 10+osoba</w:t>
                      </w:r>
                      <w:r w:rsidRPr="001A12AD">
                        <w:rPr>
                          <w:rFonts w:asciiTheme="minorHAnsi" w:hAnsiTheme="minorHAnsi" w:cstheme="minorHAnsi"/>
                        </w:rPr>
                        <w:t>)</w:t>
                      </w:r>
                      <w:r w:rsidR="001A12AD" w:rsidRPr="001A12AD">
                        <w:rPr>
                          <w:rFonts w:asciiTheme="minorHAnsi" w:hAnsiTheme="minorHAnsi" w:cstheme="minorHAnsi"/>
                        </w:rPr>
                        <w:t xml:space="preserve">. </w:t>
                      </w:r>
                      <w:proofErr w:type="spellStart"/>
                      <w:r w:rsidR="001A12AD" w:rsidRPr="001A12AD">
                        <w:rPr>
                          <w:rFonts w:asciiTheme="minorHAnsi" w:hAnsiTheme="minorHAnsi" w:cstheme="minorHAnsi"/>
                          <w:color w:val="333333"/>
                        </w:rPr>
                        <w:t>Viza</w:t>
                      </w:r>
                      <w:proofErr w:type="spellEnd"/>
                      <w:r w:rsidR="001A12AD" w:rsidRPr="001A12AD">
                        <w:rPr>
                          <w:rFonts w:asciiTheme="minorHAnsi" w:hAnsiTheme="minorHAnsi" w:cstheme="minorHAnsi"/>
                          <w:color w:val="333333"/>
                        </w:rPr>
                        <w:t xml:space="preserve"> je </w:t>
                      </w:r>
                      <w:proofErr w:type="spellStart"/>
                      <w:r w:rsidR="001A12AD" w:rsidRPr="001A12AD">
                        <w:rPr>
                          <w:rFonts w:asciiTheme="minorHAnsi" w:hAnsiTheme="minorHAnsi" w:cstheme="minorHAnsi"/>
                          <w:color w:val="333333"/>
                        </w:rPr>
                        <w:t>potrebna</w:t>
                      </w:r>
                      <w:proofErr w:type="spellEnd"/>
                      <w:r w:rsidR="001A12AD" w:rsidRPr="001A12AD">
                        <w:rPr>
                          <w:rFonts w:asciiTheme="minorHAnsi" w:hAnsiTheme="minorHAnsi" w:cstheme="minorHAnsi"/>
                          <w:color w:val="333333"/>
                        </w:rPr>
                        <w:t xml:space="preserve"> za </w:t>
                      </w:r>
                      <w:proofErr w:type="spellStart"/>
                      <w:r w:rsidR="001A12AD" w:rsidRPr="001A12AD">
                        <w:rPr>
                          <w:rFonts w:asciiTheme="minorHAnsi" w:hAnsiTheme="minorHAnsi" w:cstheme="minorHAnsi"/>
                          <w:color w:val="333333"/>
                        </w:rPr>
                        <w:t>sve</w:t>
                      </w:r>
                      <w:proofErr w:type="spellEnd"/>
                      <w:r w:rsidR="001A12AD" w:rsidRPr="001A12AD">
                        <w:rPr>
                          <w:rFonts w:asciiTheme="minorHAnsi" w:hAnsiTheme="minorHAnsi" w:cstheme="minorHAnsi"/>
                          <w:color w:val="333333"/>
                        </w:rPr>
                        <w:t xml:space="preserve"> </w:t>
                      </w:r>
                      <w:proofErr w:type="spellStart"/>
                      <w:r w:rsidR="001A12AD" w:rsidRPr="001A12AD">
                        <w:rPr>
                          <w:rFonts w:asciiTheme="minorHAnsi" w:hAnsiTheme="minorHAnsi" w:cstheme="minorHAnsi"/>
                          <w:color w:val="333333"/>
                        </w:rPr>
                        <w:t>putnike</w:t>
                      </w:r>
                      <w:proofErr w:type="spellEnd"/>
                      <w:r w:rsidR="001A12AD" w:rsidRPr="001A12AD">
                        <w:rPr>
                          <w:rFonts w:asciiTheme="minorHAnsi" w:hAnsiTheme="minorHAnsi" w:cstheme="minorHAnsi"/>
                          <w:color w:val="333333"/>
                        </w:rPr>
                        <w:t xml:space="preserve">, </w:t>
                      </w:r>
                      <w:proofErr w:type="spellStart"/>
                      <w:r w:rsidR="001A12AD" w:rsidRPr="001A12AD">
                        <w:rPr>
                          <w:rFonts w:asciiTheme="minorHAnsi" w:hAnsiTheme="minorHAnsi" w:cstheme="minorHAnsi"/>
                          <w:color w:val="333333"/>
                        </w:rPr>
                        <w:t>uključujući</w:t>
                      </w:r>
                      <w:proofErr w:type="spellEnd"/>
                      <w:r w:rsidR="001A12AD" w:rsidRPr="001A12AD">
                        <w:rPr>
                          <w:rFonts w:asciiTheme="minorHAnsi" w:hAnsiTheme="minorHAnsi" w:cstheme="minorHAnsi"/>
                          <w:color w:val="333333"/>
                        </w:rPr>
                        <w:t xml:space="preserve"> i </w:t>
                      </w:r>
                      <w:proofErr w:type="spellStart"/>
                      <w:r w:rsidR="001A12AD" w:rsidRPr="001A12AD">
                        <w:rPr>
                          <w:rFonts w:asciiTheme="minorHAnsi" w:hAnsiTheme="minorHAnsi" w:cstheme="minorHAnsi"/>
                          <w:color w:val="333333"/>
                        </w:rPr>
                        <w:t>djecu</w:t>
                      </w:r>
                      <w:proofErr w:type="spellEnd"/>
                      <w:r w:rsidR="001A12AD" w:rsidRPr="001A12AD">
                        <w:rPr>
                          <w:rFonts w:asciiTheme="minorHAnsi" w:hAnsiTheme="minorHAnsi" w:cstheme="minorHAnsi"/>
                          <w:color w:val="333333"/>
                        </w:rPr>
                        <w:t>.</w:t>
                      </w:r>
                      <w:r>
                        <w:rPr>
                          <w:rFonts w:ascii="Calibri" w:hAnsi="Calibri" w:cs="Calibri"/>
                          <w:sz w:val="18"/>
                          <w:szCs w:val="18"/>
                        </w:rPr>
                        <w:t xml:space="preserve"> </w:t>
                      </w:r>
                    </w:p>
                    <w:p w:rsidR="00D449CE" w:rsidRPr="00D449CE" w:rsidRDefault="00750863" w:rsidP="00D449CE">
                      <w:pPr>
                        <w:pStyle w:val="NoSpacing"/>
                        <w:rPr>
                          <w:rFonts w:ascii="Calibri" w:hAnsi="Calibri" w:cs="Calibri"/>
                          <w:sz w:val="18"/>
                          <w:szCs w:val="18"/>
                          <w:lang w:val="en-US"/>
                        </w:rPr>
                      </w:pPr>
                      <w:r>
                        <w:rPr>
                          <w:rFonts w:ascii="Calibri" w:hAnsi="Calibri" w:cs="Calibri"/>
                          <w:sz w:val="18"/>
                          <w:szCs w:val="18"/>
                        </w:rPr>
                        <w:t xml:space="preserve">- </w:t>
                      </w:r>
                      <w:proofErr w:type="spellStart"/>
                      <w:r w:rsidR="00D449CE" w:rsidRPr="00D449CE">
                        <w:rPr>
                          <w:rFonts w:ascii="Calibri" w:hAnsi="Calibri" w:cs="Calibri"/>
                          <w:sz w:val="18"/>
                          <w:szCs w:val="18"/>
                        </w:rPr>
                        <w:t>Jednokratna</w:t>
                      </w:r>
                      <w:proofErr w:type="spellEnd"/>
                      <w:r w:rsidR="00D449CE" w:rsidRPr="00D449CE">
                        <w:rPr>
                          <w:rFonts w:ascii="Calibri" w:hAnsi="Calibri" w:cs="Calibri"/>
                          <w:sz w:val="18"/>
                          <w:szCs w:val="18"/>
                        </w:rPr>
                        <w:t xml:space="preserve"> taxa za </w:t>
                      </w:r>
                      <w:proofErr w:type="spellStart"/>
                      <w:r w:rsidR="00D449CE" w:rsidRPr="00D449CE">
                        <w:rPr>
                          <w:rFonts w:ascii="Calibri" w:hAnsi="Calibri" w:cs="Calibri"/>
                          <w:sz w:val="18"/>
                          <w:szCs w:val="18"/>
                        </w:rPr>
                        <w:t>duži</w:t>
                      </w:r>
                      <w:proofErr w:type="spellEnd"/>
                      <w:r w:rsidR="00D449CE" w:rsidRPr="00D449CE">
                        <w:rPr>
                          <w:rFonts w:ascii="Calibri" w:hAnsi="Calibri" w:cs="Calibri"/>
                          <w:sz w:val="18"/>
                          <w:szCs w:val="18"/>
                        </w:rPr>
                        <w:t xml:space="preserve"> boravak od 8 dana – 5 eur</w:t>
                      </w:r>
                    </w:p>
                    <w:p w:rsidR="00D449CE" w:rsidRPr="00D449CE" w:rsidRDefault="00750863" w:rsidP="00D449CE">
                      <w:pPr>
                        <w:pStyle w:val="NoSpacing"/>
                        <w:rPr>
                          <w:rFonts w:ascii="Calibri" w:hAnsi="Calibri" w:cs="Calibri"/>
                          <w:sz w:val="18"/>
                          <w:szCs w:val="18"/>
                          <w:lang w:val="en-US"/>
                        </w:rPr>
                      </w:pPr>
                      <w:r>
                        <w:rPr>
                          <w:rFonts w:ascii="Calibri" w:hAnsi="Calibri" w:cs="Calibri"/>
                          <w:sz w:val="18"/>
                          <w:szCs w:val="18"/>
                        </w:rPr>
                        <w:t xml:space="preserve">- </w:t>
                      </w:r>
                      <w:proofErr w:type="spellStart"/>
                      <w:r w:rsidR="00D449CE" w:rsidRPr="00D449CE">
                        <w:rPr>
                          <w:rFonts w:ascii="Calibri" w:hAnsi="Calibri" w:cs="Calibri"/>
                          <w:sz w:val="18"/>
                          <w:szCs w:val="18"/>
                        </w:rPr>
                        <w:t>Fakultativne</w:t>
                      </w:r>
                      <w:proofErr w:type="spellEnd"/>
                      <w:r w:rsidR="00D449CE" w:rsidRPr="00D449CE">
                        <w:rPr>
                          <w:rFonts w:ascii="Calibri" w:hAnsi="Calibri" w:cs="Calibri"/>
                          <w:sz w:val="18"/>
                          <w:szCs w:val="18"/>
                        </w:rPr>
                        <w:t xml:space="preserve"> </w:t>
                      </w:r>
                      <w:proofErr w:type="spellStart"/>
                      <w:r w:rsidR="00D449CE" w:rsidRPr="00D449CE">
                        <w:rPr>
                          <w:rFonts w:ascii="Calibri" w:hAnsi="Calibri" w:cs="Calibri"/>
                          <w:sz w:val="18"/>
                          <w:szCs w:val="18"/>
                        </w:rPr>
                        <w:t>izlete</w:t>
                      </w:r>
                      <w:proofErr w:type="spellEnd"/>
                      <w:r w:rsidR="00D449CE" w:rsidRPr="00D449CE">
                        <w:rPr>
                          <w:rFonts w:ascii="Calibri" w:hAnsi="Calibri" w:cs="Calibri"/>
                          <w:sz w:val="18"/>
                          <w:szCs w:val="18"/>
                        </w:rPr>
                        <w:t xml:space="preserve"> i </w:t>
                      </w:r>
                      <w:proofErr w:type="spellStart"/>
                      <w:r w:rsidR="00D449CE" w:rsidRPr="00D449CE">
                        <w:rPr>
                          <w:rFonts w:ascii="Calibri" w:hAnsi="Calibri" w:cs="Calibri"/>
                          <w:sz w:val="18"/>
                          <w:szCs w:val="18"/>
                        </w:rPr>
                        <w:t>lične</w:t>
                      </w:r>
                      <w:proofErr w:type="spellEnd"/>
                      <w:r w:rsidR="00D449CE" w:rsidRPr="00D449CE">
                        <w:rPr>
                          <w:rFonts w:ascii="Calibri" w:hAnsi="Calibri" w:cs="Calibri"/>
                          <w:sz w:val="18"/>
                          <w:szCs w:val="18"/>
                        </w:rPr>
                        <w:t xml:space="preserve"> troškove putnika</w:t>
                      </w:r>
                    </w:p>
                    <w:p w:rsidR="00D449CE" w:rsidRPr="00D449CE" w:rsidRDefault="00750863" w:rsidP="00D449CE">
                      <w:pPr>
                        <w:pStyle w:val="NoSpacing"/>
                        <w:rPr>
                          <w:rFonts w:ascii="Calibri" w:hAnsi="Calibri" w:cs="Calibri"/>
                          <w:sz w:val="18"/>
                          <w:szCs w:val="18"/>
                          <w:lang w:val="en-US"/>
                        </w:rPr>
                      </w:pPr>
                      <w:r>
                        <w:rPr>
                          <w:rFonts w:ascii="Calibri" w:hAnsi="Calibri" w:cs="Calibri"/>
                          <w:sz w:val="18"/>
                          <w:szCs w:val="18"/>
                        </w:rPr>
                        <w:t xml:space="preserve">- </w:t>
                      </w:r>
                      <w:r w:rsidR="00D449CE" w:rsidRPr="00D449CE">
                        <w:rPr>
                          <w:rFonts w:ascii="Calibri" w:hAnsi="Calibri" w:cs="Calibri"/>
                          <w:sz w:val="18"/>
                          <w:szCs w:val="18"/>
                        </w:rPr>
                        <w:t xml:space="preserve">PZO, </w:t>
                      </w:r>
                      <w:proofErr w:type="spellStart"/>
                      <w:r w:rsidR="00D449CE" w:rsidRPr="00D449CE">
                        <w:rPr>
                          <w:rFonts w:ascii="Calibri" w:hAnsi="Calibri" w:cs="Calibri"/>
                          <w:sz w:val="18"/>
                          <w:szCs w:val="18"/>
                        </w:rPr>
                        <w:t>Osiguranje</w:t>
                      </w:r>
                      <w:proofErr w:type="spellEnd"/>
                      <w:r w:rsidR="00D449CE" w:rsidRPr="00D449CE">
                        <w:rPr>
                          <w:rFonts w:ascii="Calibri" w:hAnsi="Calibri" w:cs="Calibri"/>
                          <w:sz w:val="18"/>
                          <w:szCs w:val="18"/>
                        </w:rPr>
                        <w:t xml:space="preserve"> od </w:t>
                      </w:r>
                      <w:proofErr w:type="spellStart"/>
                      <w:r w:rsidR="00D449CE" w:rsidRPr="00D449CE">
                        <w:rPr>
                          <w:rFonts w:ascii="Calibri" w:hAnsi="Calibri" w:cs="Calibri"/>
                          <w:sz w:val="18"/>
                          <w:szCs w:val="18"/>
                        </w:rPr>
                        <w:t>otkaza</w:t>
                      </w:r>
                      <w:proofErr w:type="spellEnd"/>
                      <w:r w:rsidR="00D449CE" w:rsidRPr="00D449CE">
                        <w:rPr>
                          <w:rFonts w:ascii="Calibri" w:hAnsi="Calibri" w:cs="Calibri"/>
                          <w:sz w:val="18"/>
                          <w:szCs w:val="18"/>
                        </w:rPr>
                        <w:t xml:space="preserve"> – preporučujemo!</w:t>
                      </w:r>
                    </w:p>
                  </w:txbxContent>
                </v:textbox>
                <w10:wrap type="square"/>
              </v:shape>
            </w:pict>
          </mc:Fallback>
        </mc:AlternateContent>
      </w:r>
      <w:r w:rsidR="001A12AD" w:rsidRPr="001A12AD">
        <w:rPr>
          <w:rFonts w:asciiTheme="minorHAnsi" w:hAnsiTheme="minorHAnsi" w:cstheme="minorHAnsi"/>
          <w:b/>
          <w:bCs/>
          <w:noProof/>
          <w:sz w:val="18"/>
          <w:szCs w:val="18"/>
          <w:lang w:val="en-GB" w:eastAsia="en-GB"/>
        </w:rPr>
        <w:t>Dan povratka</w:t>
      </w:r>
      <w:r w:rsidR="00297A1C" w:rsidRPr="001A12AD">
        <w:rPr>
          <w:rFonts w:asciiTheme="minorHAnsi" w:hAnsiTheme="minorHAnsi" w:cstheme="minorHAnsi"/>
          <w:b/>
          <w:bCs/>
          <w:sz w:val="18"/>
          <w:szCs w:val="18"/>
        </w:rPr>
        <w:t xml:space="preserve"> / HURGHADA – </w:t>
      </w:r>
      <w:proofErr w:type="gramStart"/>
      <w:r w:rsidR="00297A1C" w:rsidRPr="001A12AD">
        <w:rPr>
          <w:rFonts w:asciiTheme="minorHAnsi" w:hAnsiTheme="minorHAnsi" w:cstheme="minorHAnsi"/>
          <w:b/>
          <w:bCs/>
          <w:sz w:val="18"/>
          <w:szCs w:val="18"/>
        </w:rPr>
        <w:t xml:space="preserve">SARAJEVO </w:t>
      </w:r>
      <w:r w:rsidR="00D449CE" w:rsidRPr="001A12AD">
        <w:rPr>
          <w:rFonts w:asciiTheme="minorHAnsi" w:hAnsiTheme="minorHAnsi" w:cstheme="minorHAnsi"/>
          <w:b/>
          <w:bCs/>
          <w:sz w:val="18"/>
          <w:szCs w:val="18"/>
        </w:rPr>
        <w:t>:</w:t>
      </w:r>
      <w:proofErr w:type="gramEnd"/>
      <w:r w:rsidR="00D449CE" w:rsidRPr="001A12AD">
        <w:rPr>
          <w:rFonts w:asciiTheme="minorHAnsi" w:hAnsiTheme="minorHAnsi" w:cstheme="minorHAnsi"/>
          <w:b/>
          <w:bCs/>
          <w:sz w:val="18"/>
          <w:szCs w:val="18"/>
        </w:rPr>
        <w:t xml:space="preserve"> </w:t>
      </w:r>
      <w:r w:rsidR="00297A1C" w:rsidRPr="001A12AD">
        <w:rPr>
          <w:rFonts w:asciiTheme="minorHAnsi" w:hAnsiTheme="minorHAnsi" w:cstheme="minorHAnsi"/>
          <w:sz w:val="18"/>
          <w:szCs w:val="18"/>
        </w:rPr>
        <w:t xml:space="preserve">Let </w:t>
      </w:r>
      <w:proofErr w:type="spellStart"/>
      <w:r w:rsidR="00297A1C" w:rsidRPr="001A12AD">
        <w:rPr>
          <w:rFonts w:asciiTheme="minorHAnsi" w:hAnsiTheme="minorHAnsi" w:cstheme="minorHAnsi"/>
          <w:sz w:val="18"/>
          <w:szCs w:val="18"/>
        </w:rPr>
        <w:t>za</w:t>
      </w:r>
      <w:proofErr w:type="spellEnd"/>
      <w:r w:rsidR="00297A1C" w:rsidRPr="001A12AD">
        <w:rPr>
          <w:rFonts w:asciiTheme="minorHAnsi" w:hAnsiTheme="minorHAnsi" w:cstheme="minorHAnsi"/>
          <w:sz w:val="18"/>
          <w:szCs w:val="18"/>
        </w:rPr>
        <w:t xml:space="preserve"> Sarajevo u </w:t>
      </w:r>
      <w:proofErr w:type="spellStart"/>
      <w:r w:rsidR="00297A1C" w:rsidRPr="001A12AD">
        <w:rPr>
          <w:rFonts w:asciiTheme="minorHAnsi" w:hAnsiTheme="minorHAnsi" w:cstheme="minorHAnsi"/>
          <w:sz w:val="18"/>
          <w:szCs w:val="18"/>
        </w:rPr>
        <w:t>ranim</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jutarnjim</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satima</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Stigli</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smo</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i</w:t>
      </w:r>
      <w:proofErr w:type="spellEnd"/>
      <w:r w:rsidR="00297A1C" w:rsidRPr="001A12AD">
        <w:rPr>
          <w:rFonts w:asciiTheme="minorHAnsi" w:hAnsiTheme="minorHAnsi" w:cstheme="minorHAnsi"/>
          <w:sz w:val="18"/>
          <w:szCs w:val="18"/>
        </w:rPr>
        <w:t xml:space="preserve"> do </w:t>
      </w:r>
      <w:proofErr w:type="spellStart"/>
      <w:r w:rsidR="00297A1C" w:rsidRPr="001A12AD">
        <w:rPr>
          <w:rFonts w:asciiTheme="minorHAnsi" w:hAnsiTheme="minorHAnsi" w:cstheme="minorHAnsi"/>
          <w:sz w:val="18"/>
          <w:szCs w:val="18"/>
        </w:rPr>
        <w:t>kraja</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ovog</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krasnog</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putovanja</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vrijeme</w:t>
      </w:r>
      <w:proofErr w:type="spellEnd"/>
      <w:r w:rsidR="00297A1C" w:rsidRPr="001A12AD">
        <w:rPr>
          <w:rFonts w:asciiTheme="minorHAnsi" w:hAnsiTheme="minorHAnsi" w:cstheme="minorHAnsi"/>
          <w:sz w:val="18"/>
          <w:szCs w:val="18"/>
        </w:rPr>
        <w:t xml:space="preserve"> je </w:t>
      </w:r>
      <w:proofErr w:type="spellStart"/>
      <w:r w:rsidR="00297A1C" w:rsidRPr="001A12AD">
        <w:rPr>
          <w:rFonts w:asciiTheme="minorHAnsi" w:hAnsiTheme="minorHAnsi" w:cstheme="minorHAnsi"/>
          <w:sz w:val="18"/>
          <w:szCs w:val="18"/>
        </w:rPr>
        <w:t>za</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povratak</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i</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skupljanje</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utisaka</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i</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slika</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sa</w:t>
      </w:r>
      <w:proofErr w:type="spellEnd"/>
      <w:r w:rsidR="00297A1C" w:rsidRPr="001A12AD">
        <w:rPr>
          <w:rFonts w:asciiTheme="minorHAnsi" w:hAnsiTheme="minorHAnsi" w:cstheme="minorHAnsi"/>
          <w:sz w:val="18"/>
          <w:szCs w:val="18"/>
        </w:rPr>
        <w:t xml:space="preserve"> </w:t>
      </w:r>
      <w:proofErr w:type="spellStart"/>
      <w:r w:rsidR="00297A1C" w:rsidRPr="001A12AD">
        <w:rPr>
          <w:rFonts w:asciiTheme="minorHAnsi" w:hAnsiTheme="minorHAnsi" w:cstheme="minorHAnsi"/>
          <w:sz w:val="18"/>
          <w:szCs w:val="18"/>
        </w:rPr>
        <w:t>putovanja</w:t>
      </w:r>
      <w:proofErr w:type="spellEnd"/>
      <w:r w:rsidR="00297A1C" w:rsidRPr="001A12AD">
        <w:rPr>
          <w:rFonts w:asciiTheme="minorHAnsi" w:hAnsiTheme="minorHAnsi" w:cstheme="minorHAnsi"/>
          <w:sz w:val="18"/>
          <w:szCs w:val="18"/>
        </w:rPr>
        <w:t>.</w:t>
      </w:r>
    </w:p>
    <w:p w:rsidR="002E19A6" w:rsidRDefault="002E19A6" w:rsidP="00D449CE">
      <w:pPr>
        <w:pStyle w:val="ListParagraph"/>
        <w:ind w:left="-426" w:right="-342"/>
        <w:rPr>
          <w:rFonts w:cstheme="minorHAnsi"/>
          <w:sz w:val="18"/>
          <w:szCs w:val="18"/>
        </w:rPr>
      </w:pPr>
    </w:p>
    <w:p w:rsidR="00D449CE" w:rsidRDefault="00D449CE" w:rsidP="00D449CE">
      <w:pPr>
        <w:pStyle w:val="ListParagraph"/>
        <w:ind w:left="-426" w:right="-342"/>
        <w:rPr>
          <w:rFonts w:cstheme="minorHAnsi"/>
          <w:sz w:val="18"/>
          <w:szCs w:val="18"/>
        </w:rPr>
      </w:pPr>
    </w:p>
    <w:p w:rsidR="00D449CE" w:rsidRDefault="00D449CE" w:rsidP="00D449CE">
      <w:pPr>
        <w:pStyle w:val="ListParagraph"/>
        <w:ind w:left="-426" w:right="-342"/>
        <w:rPr>
          <w:rFonts w:cstheme="minorHAnsi"/>
          <w:sz w:val="18"/>
          <w:szCs w:val="18"/>
        </w:rPr>
      </w:pPr>
    </w:p>
    <w:p w:rsidR="00D449CE" w:rsidRDefault="00D449CE" w:rsidP="00D449CE">
      <w:pPr>
        <w:pStyle w:val="ListParagraph"/>
        <w:ind w:left="-426" w:right="-342"/>
        <w:rPr>
          <w:rFonts w:cstheme="minorHAnsi"/>
          <w:sz w:val="18"/>
          <w:szCs w:val="18"/>
        </w:rPr>
      </w:pPr>
    </w:p>
    <w:p w:rsidR="00D449CE" w:rsidRDefault="00D449CE" w:rsidP="00D449CE">
      <w:pPr>
        <w:pStyle w:val="ListParagraph"/>
        <w:ind w:left="-426" w:right="-342"/>
        <w:rPr>
          <w:rFonts w:cstheme="minorHAnsi"/>
          <w:sz w:val="18"/>
          <w:szCs w:val="18"/>
        </w:rPr>
      </w:pPr>
    </w:p>
    <w:p w:rsidR="00D449CE" w:rsidRDefault="00D449CE" w:rsidP="00D449CE">
      <w:pPr>
        <w:pStyle w:val="ListParagraph"/>
        <w:ind w:left="-426" w:right="-342"/>
        <w:rPr>
          <w:rFonts w:cstheme="minorHAnsi"/>
          <w:sz w:val="18"/>
          <w:szCs w:val="18"/>
        </w:rPr>
      </w:pPr>
    </w:p>
    <w:p w:rsidR="00C27578" w:rsidRPr="00D449CE" w:rsidRDefault="00C27578" w:rsidP="005A1478">
      <w:pPr>
        <w:ind w:left="-426" w:right="-342"/>
        <w:jc w:val="both"/>
        <w:rPr>
          <w:sz w:val="16"/>
          <w:szCs w:val="16"/>
          <w:lang w:val="en-US"/>
        </w:rPr>
      </w:pPr>
      <w:r w:rsidRPr="00D449CE">
        <w:rPr>
          <w:rFonts w:cstheme="minorHAnsi"/>
          <w:b/>
          <w:bCs/>
          <w:sz w:val="16"/>
          <w:szCs w:val="16"/>
          <w:u w:val="single"/>
          <w:lang w:val="bs-Latn-BA"/>
        </w:rPr>
        <w:t>USLOVI OTKAZA I NAČIN PLAĆANJA</w:t>
      </w:r>
      <w:r w:rsidRPr="00D449CE">
        <w:rPr>
          <w:rFonts w:cstheme="minorHAnsi"/>
          <w:b/>
          <w:bCs/>
          <w:sz w:val="16"/>
          <w:szCs w:val="16"/>
          <w:lang w:val="bs-Latn-BA"/>
        </w:rPr>
        <w:t>: Prilikom prijave za putovanje potrebno je uplatiti 40% ukupnog iznosa, a ostatak 20 dana prije početka putovanja. Za rani booking (Hurghada) potre</w:t>
      </w:r>
      <w:r w:rsidRPr="00D449CE">
        <w:rPr>
          <w:b/>
          <w:bCs/>
          <w:sz w:val="16"/>
          <w:szCs w:val="16"/>
          <w:lang w:val="bs-Latn-BA"/>
        </w:rPr>
        <w:t xml:space="preserve">bno je uplatiti 50% ukupnog iznosa nepovratnog avansa. U slučaju aranžmana koji se odnose na daleke destinacije kao i  za uplate po cijeni ranih rezervacija  (Iran, Maroko, Oman, Umra...) prilikom prijave za putovanje potrebno je uplatiti 40% ukupnog iznosa, a ostatak 30 dana prije početka putovanja. Prijava na fakultativne izlete mora se izvršiti prilikom uplate ostatka od ukupnog iznosa putovanja. Prijava za putovanje vrijedi isključivo uz uplatu navedenog depozita. Po uplati depozita primit ćete račun koji je ujedno i ugovor o putovanju sa kojom prihvatate opće uslove putovanja turistčke agencije Relax Tours.. Minimalan broj putnika za putovanje je 20. Ukoliko se na putovanje ne prijavi dovoljan broj putnika najkasnije 5 dana prije početka paket aranžmana putnička agencija je dužna obavijestiti putnika o doplati ili otkazu putovanja. Završne informacije telefonski dostavljamo 2 dana prije prije početka putovanja. Plaćanje može biti: 1) Avansno: a) gotovinom, b) uplatom na račun Relax Tours-a; 2) Putem administrativne zabrane sa firmama sa kojima Relax Tours ima potpisan ugovor. Cijene su validne za žiralno i gotovinsko plaćanje sa uračunatim popustom u iznosu od 5%.  </w:t>
      </w:r>
      <w:r w:rsidRPr="00D449CE">
        <w:rPr>
          <w:b/>
          <w:bCs/>
          <w:sz w:val="16"/>
          <w:szCs w:val="16"/>
          <w:u w:val="single"/>
          <w:lang w:val="bs-Latn-BA"/>
        </w:rPr>
        <w:t>STORNIRANJE PUTOVANJA</w:t>
      </w:r>
      <w:r w:rsidRPr="00D449CE">
        <w:rPr>
          <w:b/>
          <w:bCs/>
          <w:sz w:val="16"/>
          <w:szCs w:val="16"/>
          <w:lang w:val="bs-Latn-BA"/>
        </w:rPr>
        <w:t xml:space="preserve">: Za otkaz 50 - 40 dana prije polaska: 30% storno troškova; 40-30 dana: 40% storno troškova; za 30-20 dana prije polaska: 50%; storno troškova: 20 - 0 dana prije polaska ili ne pojavljivanje zadržava se puni iznos – osim ako u programu drugacije nije navedeno. Ukoliko putnik prilikom prijave za putovanje predviđa da bi zbog nepredviđenih okolnosti morao otkazati putovanje, a u cilju izbjegavanja troškova odustajanja, tada može uplatiti osiguranje od otkaza. Osiguranje od otkaza naplaćuje se prilikom sklapanja Ugovora te ga nije moguće uplatiti naknadno. </w:t>
      </w:r>
      <w:r w:rsidRPr="00D449CE">
        <w:rPr>
          <w:b/>
          <w:bCs/>
          <w:sz w:val="16"/>
          <w:szCs w:val="16"/>
          <w:u w:val="single"/>
          <w:lang w:val="bs-Latn-BA"/>
        </w:rPr>
        <w:t>OPŠTE NAPOMENE ZA PUTOVANJA</w:t>
      </w:r>
      <w:r w:rsidRPr="00D449CE">
        <w:rPr>
          <w:b/>
          <w:bCs/>
          <w:sz w:val="16"/>
          <w:szCs w:val="16"/>
          <w:lang w:val="bs-Latn-BA"/>
        </w:rPr>
        <w:t xml:space="preserve">: Agencija zadržava pravo da, u slučaju izmjene cijene prijevoza, izmjene deviznog kursa, nedovoljnog broja prijavljenih putnika i slično, izmjeni cijenu putovanja za odgovarajući iznos. U okviru razgledanja gradova navedenih u programima putovanja, nisu predviđene posjete ni obilasci enterijera javnih građevina, institucija i spomenika kulture, osim kada je to posebno naznačeno. Usluge turističkog vodiča, turističkog pratioca, lokalnog turističkog vodiča ili lokalnog predstavnika organizatora, predviđene programom putovanja, ne podrazumjeva njihovo cjelodnevno i kontinuirano prisustvo, već samo kontakt i neophodnu-nužnu pomoć putniku, po unaprijed utvrđenim terminima periodičnog dežurstva, objavljenih na oglasnoj tabli ili na drugi prikladan način. Usmene i bilo koje druge vrste informacija, koje se razlikuju od onih koje su sadržane u pisanom programu putovanja ili posebnom pisanom ugovoru, ne obavezuju organizatora i ne mogu biti osnov za isticanje prigovora ili reklamacije. Minimum za realizaciju fakultativnog programa je 20 osoba. Organizator zadržava pravo promjene redoslijeda pojedinih sadržaja u programu. Kod autobuskih aranžmana predviđene su pauze radi usputnog odmora na oko 3-4 sata vožnje. Zaustavljanja su na usputnim stajalištima ili benzinskim pumpama, a u zavisnosti od uslova na putu i raspoloživosti kapaciteta stajališta. </w:t>
      </w:r>
      <w:r w:rsidRPr="00D449CE">
        <w:rPr>
          <w:b/>
          <w:bCs/>
          <w:sz w:val="16"/>
          <w:szCs w:val="16"/>
          <w:u w:val="single"/>
          <w:lang w:val="bs-Latn-BA"/>
        </w:rPr>
        <w:t>KOD AVIO TURA MINIMALNA VALIDNOST PASOŠA MORA BITI 180 DANA OD DANA ULASKA U ZEMLJU.</w:t>
      </w:r>
      <w:r w:rsidRPr="00D449CE">
        <w:rPr>
          <w:b/>
          <w:bCs/>
          <w:sz w:val="16"/>
          <w:szCs w:val="16"/>
          <w:lang w:val="en-US"/>
        </w:rPr>
        <w:t xml:space="preserve"> </w:t>
      </w:r>
      <w:proofErr w:type="spellStart"/>
      <w:r w:rsidRPr="00D449CE">
        <w:rPr>
          <w:b/>
          <w:bCs/>
          <w:sz w:val="16"/>
          <w:szCs w:val="16"/>
          <w:lang w:val="en-US"/>
        </w:rPr>
        <w:t>Agencija</w:t>
      </w:r>
      <w:proofErr w:type="spellEnd"/>
      <w:r w:rsidRPr="00D449CE">
        <w:rPr>
          <w:b/>
          <w:bCs/>
          <w:sz w:val="16"/>
          <w:szCs w:val="16"/>
          <w:lang w:val="en-US"/>
        </w:rPr>
        <w:t xml:space="preserve"> </w:t>
      </w:r>
      <w:proofErr w:type="spellStart"/>
      <w:r w:rsidRPr="00D449CE">
        <w:rPr>
          <w:b/>
          <w:bCs/>
          <w:sz w:val="16"/>
          <w:szCs w:val="16"/>
          <w:lang w:val="en-US"/>
        </w:rPr>
        <w:t>nije</w:t>
      </w:r>
      <w:proofErr w:type="spellEnd"/>
      <w:r w:rsidRPr="00D449CE">
        <w:rPr>
          <w:b/>
          <w:bCs/>
          <w:sz w:val="16"/>
          <w:szCs w:val="16"/>
          <w:lang w:val="en-US"/>
        </w:rPr>
        <w:t xml:space="preserve"> </w:t>
      </w:r>
      <w:proofErr w:type="spellStart"/>
      <w:r w:rsidRPr="00D449CE">
        <w:rPr>
          <w:b/>
          <w:bCs/>
          <w:sz w:val="16"/>
          <w:szCs w:val="16"/>
          <w:lang w:val="en-US"/>
        </w:rPr>
        <w:t>odgovorna</w:t>
      </w:r>
      <w:proofErr w:type="spellEnd"/>
      <w:r w:rsidRPr="00D449CE">
        <w:rPr>
          <w:b/>
          <w:bCs/>
          <w:sz w:val="16"/>
          <w:szCs w:val="16"/>
          <w:lang w:val="en-US"/>
        </w:rPr>
        <w:t xml:space="preserve"> u </w:t>
      </w:r>
      <w:proofErr w:type="spellStart"/>
      <w:r w:rsidRPr="00D449CE">
        <w:rPr>
          <w:b/>
          <w:bCs/>
          <w:sz w:val="16"/>
          <w:szCs w:val="16"/>
          <w:lang w:val="en-US"/>
        </w:rPr>
        <w:t>slučaju</w:t>
      </w:r>
      <w:proofErr w:type="spellEnd"/>
      <w:r w:rsidRPr="00D449CE">
        <w:rPr>
          <w:b/>
          <w:bCs/>
          <w:sz w:val="16"/>
          <w:szCs w:val="16"/>
          <w:lang w:val="en-US"/>
        </w:rPr>
        <w:t xml:space="preserve"> </w:t>
      </w:r>
      <w:proofErr w:type="spellStart"/>
      <w:r w:rsidRPr="00D449CE">
        <w:rPr>
          <w:b/>
          <w:bCs/>
          <w:sz w:val="16"/>
          <w:szCs w:val="16"/>
          <w:lang w:val="en-US"/>
        </w:rPr>
        <w:t>pomjeranja</w:t>
      </w:r>
      <w:proofErr w:type="spellEnd"/>
      <w:r w:rsidRPr="00D449CE">
        <w:rPr>
          <w:b/>
          <w:bCs/>
          <w:sz w:val="16"/>
          <w:szCs w:val="16"/>
          <w:lang w:val="en-US"/>
        </w:rPr>
        <w:t xml:space="preserve"> </w:t>
      </w:r>
      <w:proofErr w:type="spellStart"/>
      <w:r w:rsidRPr="00D449CE">
        <w:rPr>
          <w:b/>
          <w:bCs/>
          <w:sz w:val="16"/>
          <w:szCs w:val="16"/>
          <w:lang w:val="en-US"/>
        </w:rPr>
        <w:t>predviđenog</w:t>
      </w:r>
      <w:proofErr w:type="spellEnd"/>
      <w:r w:rsidRPr="00D449CE">
        <w:rPr>
          <w:b/>
          <w:bCs/>
          <w:sz w:val="16"/>
          <w:szCs w:val="16"/>
          <w:lang w:val="en-US"/>
        </w:rPr>
        <w:t xml:space="preserve"> </w:t>
      </w:r>
      <w:proofErr w:type="spellStart"/>
      <w:r w:rsidRPr="00D449CE">
        <w:rPr>
          <w:b/>
          <w:bCs/>
          <w:sz w:val="16"/>
          <w:szCs w:val="16"/>
          <w:lang w:val="en-US"/>
        </w:rPr>
        <w:t>vremena</w:t>
      </w:r>
      <w:proofErr w:type="spellEnd"/>
      <w:r w:rsidRPr="00D449CE">
        <w:rPr>
          <w:b/>
          <w:bCs/>
          <w:sz w:val="16"/>
          <w:szCs w:val="16"/>
          <w:lang w:val="en-US"/>
        </w:rPr>
        <w:t xml:space="preserve"> </w:t>
      </w:r>
      <w:proofErr w:type="spellStart"/>
      <w:r w:rsidRPr="00D449CE">
        <w:rPr>
          <w:b/>
          <w:bCs/>
          <w:sz w:val="16"/>
          <w:szCs w:val="16"/>
          <w:lang w:val="en-US"/>
        </w:rPr>
        <w:t>polijetanja</w:t>
      </w:r>
      <w:proofErr w:type="spellEnd"/>
      <w:r w:rsidRPr="00D449CE">
        <w:rPr>
          <w:b/>
          <w:bCs/>
          <w:sz w:val="16"/>
          <w:szCs w:val="16"/>
          <w:lang w:val="en-US"/>
        </w:rPr>
        <w:t xml:space="preserve"> </w:t>
      </w:r>
      <w:proofErr w:type="spellStart"/>
      <w:r w:rsidRPr="00D449CE">
        <w:rPr>
          <w:b/>
          <w:bCs/>
          <w:sz w:val="16"/>
          <w:szCs w:val="16"/>
          <w:lang w:val="en-US"/>
        </w:rPr>
        <w:t>od</w:t>
      </w:r>
      <w:proofErr w:type="spellEnd"/>
      <w:r w:rsidRPr="00D449CE">
        <w:rPr>
          <w:b/>
          <w:bCs/>
          <w:sz w:val="16"/>
          <w:szCs w:val="16"/>
          <w:lang w:val="en-US"/>
        </w:rPr>
        <w:t xml:space="preserve"> </w:t>
      </w:r>
      <w:proofErr w:type="spellStart"/>
      <w:r w:rsidRPr="00D449CE">
        <w:rPr>
          <w:b/>
          <w:bCs/>
          <w:sz w:val="16"/>
          <w:szCs w:val="16"/>
          <w:lang w:val="en-US"/>
        </w:rPr>
        <w:t>strane</w:t>
      </w:r>
      <w:proofErr w:type="spellEnd"/>
      <w:r w:rsidRPr="00D449CE">
        <w:rPr>
          <w:b/>
          <w:bCs/>
          <w:sz w:val="16"/>
          <w:szCs w:val="16"/>
          <w:lang w:val="en-US"/>
        </w:rPr>
        <w:t xml:space="preserve"> </w:t>
      </w:r>
      <w:proofErr w:type="spellStart"/>
      <w:r w:rsidRPr="00D449CE">
        <w:rPr>
          <w:b/>
          <w:bCs/>
          <w:sz w:val="16"/>
          <w:szCs w:val="16"/>
          <w:lang w:val="en-US"/>
        </w:rPr>
        <w:t>avio-kompanije</w:t>
      </w:r>
      <w:proofErr w:type="spellEnd"/>
      <w:r w:rsidRPr="00D449CE">
        <w:rPr>
          <w:b/>
          <w:bCs/>
          <w:sz w:val="16"/>
          <w:szCs w:val="16"/>
          <w:lang w:val="en-US"/>
        </w:rPr>
        <w:t xml:space="preserve"> </w:t>
      </w:r>
      <w:proofErr w:type="spellStart"/>
      <w:r w:rsidRPr="00D449CE">
        <w:rPr>
          <w:b/>
          <w:bCs/>
          <w:sz w:val="16"/>
          <w:szCs w:val="16"/>
          <w:lang w:val="en-US"/>
        </w:rPr>
        <w:t>kao</w:t>
      </w:r>
      <w:proofErr w:type="spellEnd"/>
      <w:r w:rsidRPr="00D449CE">
        <w:rPr>
          <w:b/>
          <w:bCs/>
          <w:sz w:val="16"/>
          <w:szCs w:val="16"/>
          <w:lang w:val="en-US"/>
        </w:rPr>
        <w:t xml:space="preserve"> </w:t>
      </w:r>
      <w:proofErr w:type="spellStart"/>
      <w:r w:rsidRPr="00D449CE">
        <w:rPr>
          <w:b/>
          <w:bCs/>
          <w:sz w:val="16"/>
          <w:szCs w:val="16"/>
          <w:lang w:val="en-US"/>
        </w:rPr>
        <w:t>i</w:t>
      </w:r>
      <w:proofErr w:type="spellEnd"/>
      <w:r w:rsidRPr="00D449CE">
        <w:rPr>
          <w:b/>
          <w:bCs/>
          <w:sz w:val="16"/>
          <w:szCs w:val="16"/>
          <w:lang w:val="en-US"/>
        </w:rPr>
        <w:t xml:space="preserve"> </w:t>
      </w:r>
      <w:proofErr w:type="spellStart"/>
      <w:r w:rsidRPr="00D449CE">
        <w:rPr>
          <w:b/>
          <w:bCs/>
          <w:sz w:val="16"/>
          <w:szCs w:val="16"/>
          <w:lang w:val="en-US"/>
        </w:rPr>
        <w:t>kašnjenja</w:t>
      </w:r>
      <w:proofErr w:type="spellEnd"/>
      <w:r w:rsidRPr="00D449CE">
        <w:rPr>
          <w:b/>
          <w:bCs/>
          <w:sz w:val="16"/>
          <w:szCs w:val="16"/>
          <w:lang w:val="en-US"/>
        </w:rPr>
        <w:t xml:space="preserve"> </w:t>
      </w:r>
      <w:proofErr w:type="spellStart"/>
      <w:r w:rsidRPr="00D449CE">
        <w:rPr>
          <w:b/>
          <w:bCs/>
          <w:sz w:val="16"/>
          <w:szCs w:val="16"/>
          <w:lang w:val="en-US"/>
        </w:rPr>
        <w:t>aviona</w:t>
      </w:r>
      <w:proofErr w:type="spellEnd"/>
      <w:r w:rsidRPr="00D449CE">
        <w:rPr>
          <w:b/>
          <w:bCs/>
          <w:sz w:val="16"/>
          <w:szCs w:val="16"/>
          <w:lang w:val="en-US"/>
        </w:rPr>
        <w:t xml:space="preserve"> </w:t>
      </w:r>
      <w:proofErr w:type="spellStart"/>
      <w:r w:rsidRPr="00D449CE">
        <w:rPr>
          <w:b/>
          <w:bCs/>
          <w:sz w:val="16"/>
          <w:szCs w:val="16"/>
          <w:lang w:val="en-US"/>
        </w:rPr>
        <w:t>na</w:t>
      </w:r>
      <w:proofErr w:type="spellEnd"/>
      <w:r w:rsidRPr="00D449CE">
        <w:rPr>
          <w:b/>
          <w:bCs/>
          <w:sz w:val="16"/>
          <w:szCs w:val="16"/>
          <w:lang w:val="en-US"/>
        </w:rPr>
        <w:t xml:space="preserve"> </w:t>
      </w:r>
      <w:proofErr w:type="spellStart"/>
      <w:r w:rsidRPr="00D449CE">
        <w:rPr>
          <w:b/>
          <w:bCs/>
          <w:sz w:val="16"/>
          <w:szCs w:val="16"/>
          <w:lang w:val="en-US"/>
        </w:rPr>
        <w:t>jednom</w:t>
      </w:r>
      <w:proofErr w:type="spellEnd"/>
      <w:r w:rsidRPr="00D449CE">
        <w:rPr>
          <w:b/>
          <w:bCs/>
          <w:sz w:val="16"/>
          <w:szCs w:val="16"/>
          <w:lang w:val="en-US"/>
        </w:rPr>
        <w:t xml:space="preserve"> </w:t>
      </w:r>
      <w:proofErr w:type="spellStart"/>
      <w:r w:rsidRPr="00D449CE">
        <w:rPr>
          <w:b/>
          <w:bCs/>
          <w:sz w:val="16"/>
          <w:szCs w:val="16"/>
          <w:lang w:val="en-US"/>
        </w:rPr>
        <w:t>ili</w:t>
      </w:r>
      <w:proofErr w:type="spellEnd"/>
      <w:r w:rsidRPr="00D449CE">
        <w:rPr>
          <w:b/>
          <w:bCs/>
          <w:sz w:val="16"/>
          <w:szCs w:val="16"/>
          <w:lang w:val="en-US"/>
        </w:rPr>
        <w:t xml:space="preserve"> </w:t>
      </w:r>
      <w:proofErr w:type="spellStart"/>
      <w:r w:rsidRPr="00D449CE">
        <w:rPr>
          <w:b/>
          <w:bCs/>
          <w:sz w:val="16"/>
          <w:szCs w:val="16"/>
          <w:lang w:val="en-US"/>
        </w:rPr>
        <w:t>više</w:t>
      </w:r>
      <w:proofErr w:type="spellEnd"/>
      <w:r w:rsidRPr="00D449CE">
        <w:rPr>
          <w:b/>
          <w:bCs/>
          <w:sz w:val="16"/>
          <w:szCs w:val="16"/>
          <w:lang w:val="en-US"/>
        </w:rPr>
        <w:t xml:space="preserve"> </w:t>
      </w:r>
      <w:proofErr w:type="spellStart"/>
      <w:r w:rsidRPr="00D449CE">
        <w:rPr>
          <w:b/>
          <w:bCs/>
          <w:sz w:val="16"/>
          <w:szCs w:val="16"/>
          <w:lang w:val="en-US"/>
        </w:rPr>
        <w:t>redovnih</w:t>
      </w:r>
      <w:proofErr w:type="spellEnd"/>
      <w:r w:rsidRPr="00D449CE">
        <w:rPr>
          <w:b/>
          <w:bCs/>
          <w:sz w:val="16"/>
          <w:szCs w:val="16"/>
          <w:lang w:val="en-US"/>
        </w:rPr>
        <w:t xml:space="preserve"> </w:t>
      </w:r>
      <w:proofErr w:type="spellStart"/>
      <w:r w:rsidRPr="00D449CE">
        <w:rPr>
          <w:b/>
          <w:bCs/>
          <w:sz w:val="16"/>
          <w:szCs w:val="16"/>
          <w:lang w:val="en-US"/>
        </w:rPr>
        <w:t>ili</w:t>
      </w:r>
      <w:proofErr w:type="spellEnd"/>
      <w:r w:rsidRPr="00D449CE">
        <w:rPr>
          <w:b/>
          <w:bCs/>
          <w:sz w:val="16"/>
          <w:szCs w:val="16"/>
          <w:lang w:val="en-US"/>
        </w:rPr>
        <w:t xml:space="preserve"> </w:t>
      </w:r>
      <w:proofErr w:type="spellStart"/>
      <w:r w:rsidRPr="00D449CE">
        <w:rPr>
          <w:b/>
          <w:bCs/>
          <w:sz w:val="16"/>
          <w:szCs w:val="16"/>
          <w:lang w:val="en-US"/>
        </w:rPr>
        <w:t>čarter</w:t>
      </w:r>
      <w:proofErr w:type="spellEnd"/>
      <w:r w:rsidRPr="00D449CE">
        <w:rPr>
          <w:b/>
          <w:bCs/>
          <w:sz w:val="16"/>
          <w:szCs w:val="16"/>
          <w:lang w:val="en-US"/>
        </w:rPr>
        <w:t xml:space="preserve"> </w:t>
      </w:r>
      <w:proofErr w:type="spellStart"/>
      <w:r w:rsidRPr="00D449CE">
        <w:rPr>
          <w:b/>
          <w:bCs/>
          <w:sz w:val="16"/>
          <w:szCs w:val="16"/>
          <w:lang w:val="en-US"/>
        </w:rPr>
        <w:t>letova</w:t>
      </w:r>
      <w:proofErr w:type="spellEnd"/>
      <w:r w:rsidRPr="00D449CE">
        <w:rPr>
          <w:b/>
          <w:bCs/>
          <w:sz w:val="16"/>
          <w:szCs w:val="16"/>
          <w:lang w:val="en-US"/>
        </w:rPr>
        <w:t xml:space="preserve"> u </w:t>
      </w:r>
      <w:proofErr w:type="spellStart"/>
      <w:r w:rsidRPr="00D449CE">
        <w:rPr>
          <w:b/>
          <w:bCs/>
          <w:sz w:val="16"/>
          <w:szCs w:val="16"/>
          <w:lang w:val="en-US"/>
        </w:rPr>
        <w:t>toku</w:t>
      </w:r>
      <w:proofErr w:type="spellEnd"/>
      <w:r w:rsidRPr="00D449CE">
        <w:rPr>
          <w:b/>
          <w:bCs/>
          <w:sz w:val="16"/>
          <w:szCs w:val="16"/>
          <w:lang w:val="en-US"/>
        </w:rPr>
        <w:t xml:space="preserve"> </w:t>
      </w:r>
      <w:proofErr w:type="spellStart"/>
      <w:r w:rsidRPr="00D449CE">
        <w:rPr>
          <w:b/>
          <w:bCs/>
          <w:sz w:val="16"/>
          <w:szCs w:val="16"/>
          <w:lang w:val="en-US"/>
        </w:rPr>
        <w:t>realizacije</w:t>
      </w:r>
      <w:proofErr w:type="spellEnd"/>
      <w:r w:rsidRPr="00D449CE">
        <w:rPr>
          <w:b/>
          <w:bCs/>
          <w:sz w:val="16"/>
          <w:szCs w:val="16"/>
          <w:lang w:val="en-US"/>
        </w:rPr>
        <w:t xml:space="preserve"> </w:t>
      </w:r>
      <w:proofErr w:type="spellStart"/>
      <w:r w:rsidRPr="00D449CE">
        <w:rPr>
          <w:b/>
          <w:bCs/>
          <w:sz w:val="16"/>
          <w:szCs w:val="16"/>
          <w:lang w:val="en-US"/>
        </w:rPr>
        <w:t>putovanja</w:t>
      </w:r>
      <w:proofErr w:type="spellEnd"/>
      <w:r w:rsidRPr="00D449CE">
        <w:rPr>
          <w:b/>
          <w:bCs/>
          <w:sz w:val="16"/>
          <w:szCs w:val="16"/>
          <w:lang w:val="en-US"/>
        </w:rPr>
        <w:t xml:space="preserve">, </w:t>
      </w:r>
      <w:proofErr w:type="spellStart"/>
      <w:r w:rsidRPr="00D449CE">
        <w:rPr>
          <w:b/>
          <w:bCs/>
          <w:sz w:val="16"/>
          <w:szCs w:val="16"/>
          <w:lang w:val="en-US"/>
        </w:rPr>
        <w:t>organizator</w:t>
      </w:r>
      <w:proofErr w:type="spellEnd"/>
      <w:r w:rsidRPr="00D449CE">
        <w:rPr>
          <w:b/>
          <w:bCs/>
          <w:sz w:val="16"/>
          <w:szCs w:val="16"/>
          <w:lang w:val="en-US"/>
        </w:rPr>
        <w:t xml:space="preserve"> </w:t>
      </w:r>
      <w:proofErr w:type="spellStart"/>
      <w:r w:rsidRPr="00D449CE">
        <w:rPr>
          <w:b/>
          <w:bCs/>
          <w:sz w:val="16"/>
          <w:szCs w:val="16"/>
          <w:lang w:val="en-US"/>
        </w:rPr>
        <w:t>putovanja</w:t>
      </w:r>
      <w:proofErr w:type="spellEnd"/>
      <w:r w:rsidRPr="00D449CE">
        <w:rPr>
          <w:b/>
          <w:bCs/>
          <w:sz w:val="16"/>
          <w:szCs w:val="16"/>
          <w:lang w:val="en-US"/>
        </w:rPr>
        <w:t xml:space="preserve"> </w:t>
      </w:r>
      <w:proofErr w:type="spellStart"/>
      <w:r w:rsidRPr="00D449CE">
        <w:rPr>
          <w:b/>
          <w:bCs/>
          <w:sz w:val="16"/>
          <w:szCs w:val="16"/>
          <w:lang w:val="en-US"/>
        </w:rPr>
        <w:t>nema</w:t>
      </w:r>
      <w:proofErr w:type="spellEnd"/>
      <w:r w:rsidRPr="00D449CE">
        <w:rPr>
          <w:b/>
          <w:bCs/>
          <w:sz w:val="16"/>
          <w:szCs w:val="16"/>
          <w:lang w:val="en-US"/>
        </w:rPr>
        <w:t xml:space="preserve"> </w:t>
      </w:r>
      <w:proofErr w:type="spellStart"/>
      <w:r w:rsidRPr="00D449CE">
        <w:rPr>
          <w:b/>
          <w:bCs/>
          <w:sz w:val="16"/>
          <w:szCs w:val="16"/>
          <w:lang w:val="en-US"/>
        </w:rPr>
        <w:t>uticaja</w:t>
      </w:r>
      <w:proofErr w:type="spellEnd"/>
      <w:r w:rsidRPr="00D449CE">
        <w:rPr>
          <w:b/>
          <w:bCs/>
          <w:sz w:val="16"/>
          <w:szCs w:val="16"/>
          <w:lang w:val="en-US"/>
        </w:rPr>
        <w:t xml:space="preserve"> </w:t>
      </w:r>
      <w:proofErr w:type="spellStart"/>
      <w:r w:rsidRPr="00D449CE">
        <w:rPr>
          <w:b/>
          <w:bCs/>
          <w:sz w:val="16"/>
          <w:szCs w:val="16"/>
          <w:lang w:val="en-US"/>
        </w:rPr>
        <w:t>na</w:t>
      </w:r>
      <w:proofErr w:type="spellEnd"/>
      <w:r w:rsidRPr="00D449CE">
        <w:rPr>
          <w:b/>
          <w:bCs/>
          <w:sz w:val="16"/>
          <w:szCs w:val="16"/>
          <w:lang w:val="en-US"/>
        </w:rPr>
        <w:t xml:space="preserve"> </w:t>
      </w:r>
      <w:proofErr w:type="spellStart"/>
      <w:r w:rsidRPr="00D449CE">
        <w:rPr>
          <w:b/>
          <w:bCs/>
          <w:sz w:val="16"/>
          <w:szCs w:val="16"/>
          <w:lang w:val="en-US"/>
        </w:rPr>
        <w:t>eventualne</w:t>
      </w:r>
      <w:proofErr w:type="spellEnd"/>
      <w:r w:rsidRPr="00D449CE">
        <w:rPr>
          <w:b/>
          <w:bCs/>
          <w:sz w:val="16"/>
          <w:szCs w:val="16"/>
          <w:lang w:val="en-US"/>
        </w:rPr>
        <w:t xml:space="preserve"> </w:t>
      </w:r>
      <w:proofErr w:type="spellStart"/>
      <w:r w:rsidRPr="00D449CE">
        <w:rPr>
          <w:b/>
          <w:bCs/>
          <w:sz w:val="16"/>
          <w:szCs w:val="16"/>
          <w:lang w:val="en-US"/>
        </w:rPr>
        <w:t>posljedice</w:t>
      </w:r>
      <w:proofErr w:type="spellEnd"/>
      <w:r w:rsidRPr="00D449CE">
        <w:rPr>
          <w:b/>
          <w:bCs/>
          <w:sz w:val="16"/>
          <w:szCs w:val="16"/>
          <w:lang w:val="en-US"/>
        </w:rPr>
        <w:t xml:space="preserve"> </w:t>
      </w:r>
      <w:proofErr w:type="spellStart"/>
      <w:r w:rsidRPr="00D449CE">
        <w:rPr>
          <w:b/>
          <w:bCs/>
          <w:sz w:val="16"/>
          <w:szCs w:val="16"/>
          <w:lang w:val="en-US"/>
        </w:rPr>
        <w:t>izazvane</w:t>
      </w:r>
      <w:proofErr w:type="spellEnd"/>
      <w:r w:rsidRPr="00D449CE">
        <w:rPr>
          <w:b/>
          <w:bCs/>
          <w:sz w:val="16"/>
          <w:szCs w:val="16"/>
          <w:lang w:val="en-US"/>
        </w:rPr>
        <w:t xml:space="preserve"> </w:t>
      </w:r>
      <w:proofErr w:type="spellStart"/>
      <w:r w:rsidRPr="00D449CE">
        <w:rPr>
          <w:b/>
          <w:bCs/>
          <w:sz w:val="16"/>
          <w:szCs w:val="16"/>
          <w:lang w:val="en-US"/>
        </w:rPr>
        <w:t>kašnjenjem</w:t>
      </w:r>
      <w:proofErr w:type="spellEnd"/>
      <w:r w:rsidRPr="00D449CE">
        <w:rPr>
          <w:b/>
          <w:bCs/>
          <w:sz w:val="16"/>
          <w:szCs w:val="16"/>
          <w:lang w:val="en-US"/>
        </w:rPr>
        <w:t xml:space="preserve"> </w:t>
      </w:r>
      <w:proofErr w:type="spellStart"/>
      <w:r w:rsidRPr="00D449CE">
        <w:rPr>
          <w:b/>
          <w:bCs/>
          <w:sz w:val="16"/>
          <w:szCs w:val="16"/>
          <w:lang w:val="en-US"/>
        </w:rPr>
        <w:t>ili</w:t>
      </w:r>
      <w:proofErr w:type="spellEnd"/>
      <w:r w:rsidRPr="00D449CE">
        <w:rPr>
          <w:b/>
          <w:bCs/>
          <w:sz w:val="16"/>
          <w:szCs w:val="16"/>
          <w:lang w:val="en-US"/>
        </w:rPr>
        <w:t xml:space="preserve"> </w:t>
      </w:r>
      <w:proofErr w:type="spellStart"/>
      <w:r w:rsidRPr="00D449CE">
        <w:rPr>
          <w:b/>
          <w:bCs/>
          <w:sz w:val="16"/>
          <w:szCs w:val="16"/>
          <w:lang w:val="en-US"/>
        </w:rPr>
        <w:t>otkazom</w:t>
      </w:r>
      <w:proofErr w:type="spellEnd"/>
      <w:r w:rsidRPr="00D449CE">
        <w:rPr>
          <w:b/>
          <w:bCs/>
          <w:sz w:val="16"/>
          <w:szCs w:val="16"/>
          <w:lang w:val="en-US"/>
        </w:rPr>
        <w:t xml:space="preserve"> </w:t>
      </w:r>
      <w:proofErr w:type="spellStart"/>
      <w:r w:rsidRPr="00D449CE">
        <w:rPr>
          <w:b/>
          <w:bCs/>
          <w:sz w:val="16"/>
          <w:szCs w:val="16"/>
          <w:lang w:val="en-US"/>
        </w:rPr>
        <w:t>leta</w:t>
      </w:r>
      <w:proofErr w:type="spellEnd"/>
      <w:r w:rsidRPr="00D449CE">
        <w:rPr>
          <w:b/>
          <w:bCs/>
          <w:sz w:val="16"/>
          <w:szCs w:val="16"/>
          <w:lang w:val="en-US"/>
        </w:rPr>
        <w:t xml:space="preserve">, </w:t>
      </w:r>
      <w:proofErr w:type="spellStart"/>
      <w:r w:rsidRPr="00D449CE">
        <w:rPr>
          <w:b/>
          <w:bCs/>
          <w:sz w:val="16"/>
          <w:szCs w:val="16"/>
          <w:lang w:val="en-US"/>
        </w:rPr>
        <w:t>izazvanim</w:t>
      </w:r>
      <w:proofErr w:type="spellEnd"/>
      <w:r w:rsidRPr="00D449CE">
        <w:rPr>
          <w:b/>
          <w:bCs/>
          <w:sz w:val="16"/>
          <w:szCs w:val="16"/>
          <w:lang w:val="en-US"/>
        </w:rPr>
        <w:t xml:space="preserve"> </w:t>
      </w:r>
      <w:proofErr w:type="spellStart"/>
      <w:r w:rsidRPr="00D449CE">
        <w:rPr>
          <w:b/>
          <w:bCs/>
          <w:sz w:val="16"/>
          <w:szCs w:val="16"/>
          <w:lang w:val="en-US"/>
        </w:rPr>
        <w:t>bilo</w:t>
      </w:r>
      <w:proofErr w:type="spellEnd"/>
      <w:r w:rsidRPr="00D449CE">
        <w:rPr>
          <w:b/>
          <w:bCs/>
          <w:sz w:val="16"/>
          <w:szCs w:val="16"/>
          <w:lang w:val="en-US"/>
        </w:rPr>
        <w:t xml:space="preserve"> </w:t>
      </w:r>
      <w:proofErr w:type="spellStart"/>
      <w:r w:rsidRPr="00D449CE">
        <w:rPr>
          <w:b/>
          <w:bCs/>
          <w:sz w:val="16"/>
          <w:szCs w:val="16"/>
          <w:lang w:val="en-US"/>
        </w:rPr>
        <w:t>kojim</w:t>
      </w:r>
      <w:proofErr w:type="spellEnd"/>
      <w:r w:rsidRPr="00D449CE">
        <w:rPr>
          <w:b/>
          <w:bCs/>
          <w:sz w:val="16"/>
          <w:szCs w:val="16"/>
          <w:lang w:val="en-US"/>
        </w:rPr>
        <w:t xml:space="preserve"> </w:t>
      </w:r>
      <w:proofErr w:type="spellStart"/>
      <w:r w:rsidRPr="00D449CE">
        <w:rPr>
          <w:b/>
          <w:bCs/>
          <w:sz w:val="16"/>
          <w:szCs w:val="16"/>
          <w:lang w:val="en-US"/>
        </w:rPr>
        <w:t>uzrokom</w:t>
      </w:r>
      <w:proofErr w:type="spellEnd"/>
      <w:r w:rsidRPr="00D449CE">
        <w:rPr>
          <w:b/>
          <w:bCs/>
          <w:sz w:val="16"/>
          <w:szCs w:val="16"/>
          <w:lang w:val="en-US"/>
        </w:rPr>
        <w:t xml:space="preserve">, </w:t>
      </w:r>
      <w:proofErr w:type="spellStart"/>
      <w:r w:rsidRPr="00D449CE">
        <w:rPr>
          <w:b/>
          <w:bCs/>
          <w:sz w:val="16"/>
          <w:szCs w:val="16"/>
          <w:lang w:val="en-US"/>
        </w:rPr>
        <w:t>koji</w:t>
      </w:r>
      <w:proofErr w:type="spellEnd"/>
      <w:r w:rsidRPr="00D449CE">
        <w:rPr>
          <w:b/>
          <w:bCs/>
          <w:sz w:val="16"/>
          <w:szCs w:val="16"/>
          <w:lang w:val="en-US"/>
        </w:rPr>
        <w:t xml:space="preserve"> je van </w:t>
      </w:r>
      <w:proofErr w:type="spellStart"/>
      <w:r w:rsidRPr="00D449CE">
        <w:rPr>
          <w:b/>
          <w:bCs/>
          <w:sz w:val="16"/>
          <w:szCs w:val="16"/>
          <w:lang w:val="en-US"/>
        </w:rPr>
        <w:t>sfere</w:t>
      </w:r>
      <w:proofErr w:type="spellEnd"/>
      <w:r w:rsidRPr="00D449CE">
        <w:rPr>
          <w:b/>
          <w:bCs/>
          <w:sz w:val="16"/>
          <w:szCs w:val="16"/>
          <w:lang w:val="en-US"/>
        </w:rPr>
        <w:t xml:space="preserve"> </w:t>
      </w:r>
      <w:proofErr w:type="spellStart"/>
      <w:r w:rsidRPr="00D449CE">
        <w:rPr>
          <w:b/>
          <w:bCs/>
          <w:sz w:val="16"/>
          <w:szCs w:val="16"/>
          <w:lang w:val="en-US"/>
        </w:rPr>
        <w:t>uticaja</w:t>
      </w:r>
      <w:proofErr w:type="spellEnd"/>
      <w:r w:rsidRPr="00D449CE">
        <w:rPr>
          <w:b/>
          <w:bCs/>
          <w:sz w:val="16"/>
          <w:szCs w:val="16"/>
          <w:lang w:val="en-US"/>
        </w:rPr>
        <w:t xml:space="preserve"> </w:t>
      </w:r>
      <w:proofErr w:type="spellStart"/>
      <w:r w:rsidRPr="00D449CE">
        <w:rPr>
          <w:b/>
          <w:bCs/>
          <w:sz w:val="16"/>
          <w:szCs w:val="16"/>
          <w:lang w:val="en-US"/>
        </w:rPr>
        <w:t>organizatora</w:t>
      </w:r>
      <w:proofErr w:type="spellEnd"/>
      <w:r w:rsidRPr="00D449CE">
        <w:rPr>
          <w:b/>
          <w:bCs/>
          <w:sz w:val="16"/>
          <w:szCs w:val="16"/>
          <w:lang w:val="en-US"/>
        </w:rPr>
        <w:t xml:space="preserve">, </w:t>
      </w:r>
      <w:proofErr w:type="spellStart"/>
      <w:r w:rsidRPr="00D449CE">
        <w:rPr>
          <w:b/>
          <w:bCs/>
          <w:sz w:val="16"/>
          <w:szCs w:val="16"/>
          <w:lang w:val="en-US"/>
        </w:rPr>
        <w:t>kao</w:t>
      </w:r>
      <w:proofErr w:type="spellEnd"/>
      <w:r w:rsidRPr="00D449CE">
        <w:rPr>
          <w:b/>
          <w:bCs/>
          <w:sz w:val="16"/>
          <w:szCs w:val="16"/>
          <w:lang w:val="en-US"/>
        </w:rPr>
        <w:t xml:space="preserve"> </w:t>
      </w:r>
      <w:proofErr w:type="spellStart"/>
      <w:r w:rsidRPr="00D449CE">
        <w:rPr>
          <w:b/>
          <w:bCs/>
          <w:sz w:val="16"/>
          <w:szCs w:val="16"/>
          <w:lang w:val="en-US"/>
        </w:rPr>
        <w:t>što</w:t>
      </w:r>
      <w:proofErr w:type="spellEnd"/>
      <w:r w:rsidRPr="00D449CE">
        <w:rPr>
          <w:b/>
          <w:bCs/>
          <w:sz w:val="16"/>
          <w:szCs w:val="16"/>
          <w:lang w:val="en-US"/>
        </w:rPr>
        <w:t xml:space="preserve"> </w:t>
      </w:r>
      <w:proofErr w:type="spellStart"/>
      <w:r w:rsidRPr="00D449CE">
        <w:rPr>
          <w:b/>
          <w:bCs/>
          <w:sz w:val="16"/>
          <w:szCs w:val="16"/>
          <w:lang w:val="en-US"/>
        </w:rPr>
        <w:t>su</w:t>
      </w:r>
      <w:proofErr w:type="spellEnd"/>
      <w:r w:rsidRPr="00D449CE">
        <w:rPr>
          <w:b/>
          <w:bCs/>
          <w:sz w:val="16"/>
          <w:szCs w:val="16"/>
          <w:lang w:val="en-US"/>
        </w:rPr>
        <w:t xml:space="preserve"> </w:t>
      </w:r>
      <w:proofErr w:type="spellStart"/>
      <w:r w:rsidRPr="00D449CE">
        <w:rPr>
          <w:b/>
          <w:bCs/>
          <w:sz w:val="16"/>
          <w:szCs w:val="16"/>
          <w:lang w:val="en-US"/>
        </w:rPr>
        <w:t>bezbjednosni</w:t>
      </w:r>
      <w:proofErr w:type="spellEnd"/>
      <w:r w:rsidRPr="00D449CE">
        <w:rPr>
          <w:b/>
          <w:bCs/>
          <w:sz w:val="16"/>
          <w:szCs w:val="16"/>
          <w:lang w:val="en-US"/>
        </w:rPr>
        <w:t xml:space="preserve"> </w:t>
      </w:r>
      <w:proofErr w:type="spellStart"/>
      <w:r w:rsidRPr="00D449CE">
        <w:rPr>
          <w:b/>
          <w:bCs/>
          <w:sz w:val="16"/>
          <w:szCs w:val="16"/>
          <w:lang w:val="en-US"/>
        </w:rPr>
        <w:t>razlozi</w:t>
      </w:r>
      <w:proofErr w:type="spellEnd"/>
      <w:r w:rsidRPr="00D449CE">
        <w:rPr>
          <w:b/>
          <w:bCs/>
          <w:sz w:val="16"/>
          <w:szCs w:val="16"/>
          <w:lang w:val="en-US"/>
        </w:rPr>
        <w:t xml:space="preserve">, </w:t>
      </w:r>
      <w:proofErr w:type="spellStart"/>
      <w:r w:rsidRPr="00D449CE">
        <w:rPr>
          <w:b/>
          <w:bCs/>
          <w:sz w:val="16"/>
          <w:szCs w:val="16"/>
          <w:lang w:val="en-US"/>
        </w:rPr>
        <w:t>dozvole</w:t>
      </w:r>
      <w:proofErr w:type="spellEnd"/>
      <w:r w:rsidRPr="00D449CE">
        <w:rPr>
          <w:b/>
          <w:bCs/>
          <w:sz w:val="16"/>
          <w:szCs w:val="16"/>
          <w:lang w:val="en-US"/>
        </w:rPr>
        <w:t xml:space="preserve"> </w:t>
      </w:r>
      <w:proofErr w:type="spellStart"/>
      <w:r w:rsidRPr="00D449CE">
        <w:rPr>
          <w:b/>
          <w:bCs/>
          <w:sz w:val="16"/>
          <w:szCs w:val="16"/>
          <w:lang w:val="en-US"/>
        </w:rPr>
        <w:t>kontrole</w:t>
      </w:r>
      <w:proofErr w:type="spellEnd"/>
      <w:r w:rsidRPr="00D449CE">
        <w:rPr>
          <w:b/>
          <w:bCs/>
          <w:sz w:val="16"/>
          <w:szCs w:val="16"/>
          <w:lang w:val="en-US"/>
        </w:rPr>
        <w:t xml:space="preserve"> </w:t>
      </w:r>
      <w:proofErr w:type="spellStart"/>
      <w:r w:rsidRPr="00D449CE">
        <w:rPr>
          <w:b/>
          <w:bCs/>
          <w:sz w:val="16"/>
          <w:szCs w:val="16"/>
          <w:lang w:val="en-US"/>
        </w:rPr>
        <w:t>leta</w:t>
      </w:r>
      <w:proofErr w:type="spellEnd"/>
      <w:r w:rsidRPr="00D449CE">
        <w:rPr>
          <w:b/>
          <w:bCs/>
          <w:sz w:val="16"/>
          <w:szCs w:val="16"/>
          <w:lang w:val="en-US"/>
        </w:rPr>
        <w:t xml:space="preserve">, </w:t>
      </w:r>
      <w:proofErr w:type="spellStart"/>
      <w:r w:rsidRPr="00D449CE">
        <w:rPr>
          <w:b/>
          <w:bCs/>
          <w:sz w:val="16"/>
          <w:szCs w:val="16"/>
          <w:lang w:val="en-US"/>
        </w:rPr>
        <w:t>vremenski</w:t>
      </w:r>
      <w:proofErr w:type="spellEnd"/>
      <w:r w:rsidRPr="00D449CE">
        <w:rPr>
          <w:b/>
          <w:bCs/>
          <w:sz w:val="16"/>
          <w:szCs w:val="16"/>
          <w:lang w:val="en-US"/>
        </w:rPr>
        <w:t xml:space="preserve"> </w:t>
      </w:r>
      <w:proofErr w:type="spellStart"/>
      <w:r w:rsidRPr="00D449CE">
        <w:rPr>
          <w:b/>
          <w:bCs/>
          <w:sz w:val="16"/>
          <w:szCs w:val="16"/>
          <w:lang w:val="en-US"/>
        </w:rPr>
        <w:t>uslovi</w:t>
      </w:r>
      <w:proofErr w:type="spellEnd"/>
      <w:r w:rsidRPr="00D449CE">
        <w:rPr>
          <w:b/>
          <w:bCs/>
          <w:sz w:val="16"/>
          <w:szCs w:val="16"/>
          <w:lang w:val="en-US"/>
        </w:rPr>
        <w:t xml:space="preserve">, </w:t>
      </w:r>
      <w:proofErr w:type="spellStart"/>
      <w:r w:rsidRPr="00D449CE">
        <w:rPr>
          <w:b/>
          <w:bCs/>
          <w:sz w:val="16"/>
          <w:szCs w:val="16"/>
          <w:lang w:val="en-US"/>
        </w:rPr>
        <w:t>tehnički</w:t>
      </w:r>
      <w:proofErr w:type="spellEnd"/>
      <w:r w:rsidRPr="00D449CE">
        <w:rPr>
          <w:b/>
          <w:bCs/>
          <w:sz w:val="16"/>
          <w:szCs w:val="16"/>
          <w:lang w:val="en-US"/>
        </w:rPr>
        <w:t xml:space="preserve"> </w:t>
      </w:r>
      <w:proofErr w:type="spellStart"/>
      <w:r w:rsidRPr="00D449CE">
        <w:rPr>
          <w:b/>
          <w:bCs/>
          <w:sz w:val="16"/>
          <w:szCs w:val="16"/>
          <w:lang w:val="en-US"/>
        </w:rPr>
        <w:t>kvarovi</w:t>
      </w:r>
      <w:proofErr w:type="spellEnd"/>
      <w:r w:rsidRPr="00D449CE">
        <w:rPr>
          <w:b/>
          <w:bCs/>
          <w:sz w:val="16"/>
          <w:szCs w:val="16"/>
          <w:lang w:val="en-US"/>
        </w:rPr>
        <w:t xml:space="preserve"> </w:t>
      </w:r>
      <w:proofErr w:type="spellStart"/>
      <w:r w:rsidRPr="00D449CE">
        <w:rPr>
          <w:b/>
          <w:bCs/>
          <w:sz w:val="16"/>
          <w:szCs w:val="16"/>
          <w:lang w:val="en-US"/>
        </w:rPr>
        <w:t>i</w:t>
      </w:r>
      <w:proofErr w:type="spellEnd"/>
      <w:r w:rsidRPr="00D449CE">
        <w:rPr>
          <w:b/>
          <w:bCs/>
          <w:sz w:val="16"/>
          <w:szCs w:val="16"/>
          <w:lang w:val="en-US"/>
        </w:rPr>
        <w:t xml:space="preserve"> sl. </w:t>
      </w:r>
      <w:proofErr w:type="spellStart"/>
      <w:r w:rsidRPr="00D449CE">
        <w:rPr>
          <w:b/>
          <w:bCs/>
          <w:sz w:val="16"/>
          <w:szCs w:val="16"/>
          <w:lang w:val="en-US"/>
        </w:rPr>
        <w:t>već</w:t>
      </w:r>
      <w:proofErr w:type="spellEnd"/>
      <w:r w:rsidRPr="00D449CE">
        <w:rPr>
          <w:b/>
          <w:bCs/>
          <w:sz w:val="16"/>
          <w:szCs w:val="16"/>
          <w:lang w:val="en-US"/>
        </w:rPr>
        <w:t xml:space="preserve"> se </w:t>
      </w:r>
      <w:proofErr w:type="spellStart"/>
      <w:r w:rsidRPr="00D449CE">
        <w:rPr>
          <w:b/>
          <w:bCs/>
          <w:sz w:val="16"/>
          <w:szCs w:val="16"/>
          <w:lang w:val="en-US"/>
        </w:rPr>
        <w:t>primjenju</w:t>
      </w:r>
      <w:proofErr w:type="spellEnd"/>
      <w:r w:rsidRPr="00D449CE">
        <w:rPr>
          <w:b/>
          <w:bCs/>
          <w:sz w:val="16"/>
          <w:szCs w:val="16"/>
          <w:lang w:val="en-US"/>
        </w:rPr>
        <w:t xml:space="preserve"> </w:t>
      </w:r>
      <w:proofErr w:type="spellStart"/>
      <w:r w:rsidRPr="00D449CE">
        <w:rPr>
          <w:b/>
          <w:bCs/>
          <w:sz w:val="16"/>
          <w:szCs w:val="16"/>
          <w:lang w:val="en-US"/>
        </w:rPr>
        <w:t>važeći</w:t>
      </w:r>
      <w:proofErr w:type="spellEnd"/>
      <w:r w:rsidRPr="00D449CE">
        <w:rPr>
          <w:b/>
          <w:bCs/>
          <w:sz w:val="16"/>
          <w:szCs w:val="16"/>
          <w:lang w:val="en-US"/>
        </w:rPr>
        <w:t xml:space="preserve"> </w:t>
      </w:r>
      <w:proofErr w:type="spellStart"/>
      <w:r w:rsidRPr="00D449CE">
        <w:rPr>
          <w:b/>
          <w:bCs/>
          <w:sz w:val="16"/>
          <w:szCs w:val="16"/>
          <w:lang w:val="en-US"/>
        </w:rPr>
        <w:t>propisi</w:t>
      </w:r>
      <w:proofErr w:type="spellEnd"/>
      <w:r w:rsidRPr="00D449CE">
        <w:rPr>
          <w:b/>
          <w:bCs/>
          <w:sz w:val="16"/>
          <w:szCs w:val="16"/>
          <w:lang w:val="en-US"/>
        </w:rPr>
        <w:t xml:space="preserve"> </w:t>
      </w:r>
      <w:proofErr w:type="spellStart"/>
      <w:r w:rsidRPr="00D449CE">
        <w:rPr>
          <w:b/>
          <w:bCs/>
          <w:sz w:val="16"/>
          <w:szCs w:val="16"/>
          <w:lang w:val="en-US"/>
        </w:rPr>
        <w:t>i</w:t>
      </w:r>
      <w:proofErr w:type="spellEnd"/>
      <w:r w:rsidRPr="00D449CE">
        <w:rPr>
          <w:b/>
          <w:bCs/>
          <w:sz w:val="16"/>
          <w:szCs w:val="16"/>
          <w:lang w:val="en-US"/>
        </w:rPr>
        <w:t xml:space="preserve"> </w:t>
      </w:r>
      <w:proofErr w:type="spellStart"/>
      <w:r w:rsidRPr="00D449CE">
        <w:rPr>
          <w:b/>
          <w:bCs/>
          <w:sz w:val="16"/>
          <w:szCs w:val="16"/>
          <w:lang w:val="en-US"/>
        </w:rPr>
        <w:t>uzanse</w:t>
      </w:r>
      <w:proofErr w:type="spellEnd"/>
      <w:r w:rsidRPr="00D449CE">
        <w:rPr>
          <w:b/>
          <w:bCs/>
          <w:sz w:val="16"/>
          <w:szCs w:val="16"/>
          <w:lang w:val="en-US"/>
        </w:rPr>
        <w:t xml:space="preserve"> u </w:t>
      </w:r>
      <w:proofErr w:type="spellStart"/>
      <w:r w:rsidRPr="00D449CE">
        <w:rPr>
          <w:b/>
          <w:bCs/>
          <w:sz w:val="16"/>
          <w:szCs w:val="16"/>
          <w:lang w:val="en-US"/>
        </w:rPr>
        <w:t>avio</w:t>
      </w:r>
      <w:proofErr w:type="spellEnd"/>
      <w:r w:rsidRPr="00D449CE">
        <w:rPr>
          <w:b/>
          <w:bCs/>
          <w:sz w:val="16"/>
          <w:szCs w:val="16"/>
          <w:lang w:val="en-US"/>
        </w:rPr>
        <w:t xml:space="preserve"> </w:t>
      </w:r>
      <w:proofErr w:type="spellStart"/>
      <w:r w:rsidRPr="00D449CE">
        <w:rPr>
          <w:b/>
          <w:bCs/>
          <w:sz w:val="16"/>
          <w:szCs w:val="16"/>
          <w:lang w:val="en-US"/>
        </w:rPr>
        <w:t>prometu</w:t>
      </w:r>
      <w:proofErr w:type="spellEnd"/>
      <w:r w:rsidRPr="00D449CE">
        <w:rPr>
          <w:b/>
          <w:bCs/>
          <w:sz w:val="16"/>
          <w:szCs w:val="16"/>
          <w:lang w:val="en-US"/>
        </w:rPr>
        <w:t>.</w:t>
      </w:r>
      <w:r w:rsidRPr="00D449CE">
        <w:rPr>
          <w:b/>
          <w:bCs/>
          <w:sz w:val="16"/>
          <w:szCs w:val="16"/>
          <w:lang w:val="bs-Latn-BA"/>
        </w:rPr>
        <w:t xml:space="preserve"> Svaki putnik mora imati uplaćeno putničko zdravstveno osiguranje (vlastito ili uplaćeno putem agencije) bez obzira da li podliježe procesu viziranja BH pasoša ili ne. Organizator putovanja ne garantuje dobijanje vize.</w:t>
      </w:r>
    </w:p>
    <w:sectPr w:rsidR="00C27578" w:rsidRPr="00D449CE" w:rsidSect="001A12AD">
      <w:pgSz w:w="15840" w:h="12240" w:orient="landscape"/>
      <w:pgMar w:top="284" w:right="720" w:bottom="4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6439A"/>
    <w:multiLevelType w:val="hybridMultilevel"/>
    <w:tmpl w:val="6330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9141E3"/>
    <w:multiLevelType w:val="hybridMultilevel"/>
    <w:tmpl w:val="E5324F6A"/>
    <w:lvl w:ilvl="0" w:tplc="E424C2A8">
      <w:start w:val="1"/>
      <w:numFmt w:val="bullet"/>
      <w:lvlText w:val=""/>
      <w:lvlJc w:val="left"/>
      <w:pPr>
        <w:tabs>
          <w:tab w:val="num" w:pos="720"/>
        </w:tabs>
        <w:ind w:left="720" w:hanging="360"/>
      </w:pPr>
      <w:rPr>
        <w:rFonts w:ascii="Symbol" w:hAnsi="Symbol" w:hint="default"/>
      </w:rPr>
    </w:lvl>
    <w:lvl w:ilvl="1" w:tplc="324295AA" w:tentative="1">
      <w:start w:val="1"/>
      <w:numFmt w:val="bullet"/>
      <w:lvlText w:val=""/>
      <w:lvlJc w:val="left"/>
      <w:pPr>
        <w:tabs>
          <w:tab w:val="num" w:pos="1440"/>
        </w:tabs>
        <w:ind w:left="1440" w:hanging="360"/>
      </w:pPr>
      <w:rPr>
        <w:rFonts w:ascii="Symbol" w:hAnsi="Symbol" w:hint="default"/>
      </w:rPr>
    </w:lvl>
    <w:lvl w:ilvl="2" w:tplc="10BA1DD4" w:tentative="1">
      <w:start w:val="1"/>
      <w:numFmt w:val="bullet"/>
      <w:lvlText w:val=""/>
      <w:lvlJc w:val="left"/>
      <w:pPr>
        <w:tabs>
          <w:tab w:val="num" w:pos="2160"/>
        </w:tabs>
        <w:ind w:left="2160" w:hanging="360"/>
      </w:pPr>
      <w:rPr>
        <w:rFonts w:ascii="Symbol" w:hAnsi="Symbol" w:hint="default"/>
      </w:rPr>
    </w:lvl>
    <w:lvl w:ilvl="3" w:tplc="B136E8E4" w:tentative="1">
      <w:start w:val="1"/>
      <w:numFmt w:val="bullet"/>
      <w:lvlText w:val=""/>
      <w:lvlJc w:val="left"/>
      <w:pPr>
        <w:tabs>
          <w:tab w:val="num" w:pos="2880"/>
        </w:tabs>
        <w:ind w:left="2880" w:hanging="360"/>
      </w:pPr>
      <w:rPr>
        <w:rFonts w:ascii="Symbol" w:hAnsi="Symbol" w:hint="default"/>
      </w:rPr>
    </w:lvl>
    <w:lvl w:ilvl="4" w:tplc="150CC98C" w:tentative="1">
      <w:start w:val="1"/>
      <w:numFmt w:val="bullet"/>
      <w:lvlText w:val=""/>
      <w:lvlJc w:val="left"/>
      <w:pPr>
        <w:tabs>
          <w:tab w:val="num" w:pos="3600"/>
        </w:tabs>
        <w:ind w:left="3600" w:hanging="360"/>
      </w:pPr>
      <w:rPr>
        <w:rFonts w:ascii="Symbol" w:hAnsi="Symbol" w:hint="default"/>
      </w:rPr>
    </w:lvl>
    <w:lvl w:ilvl="5" w:tplc="A5BEF620" w:tentative="1">
      <w:start w:val="1"/>
      <w:numFmt w:val="bullet"/>
      <w:lvlText w:val=""/>
      <w:lvlJc w:val="left"/>
      <w:pPr>
        <w:tabs>
          <w:tab w:val="num" w:pos="4320"/>
        </w:tabs>
        <w:ind w:left="4320" w:hanging="360"/>
      </w:pPr>
      <w:rPr>
        <w:rFonts w:ascii="Symbol" w:hAnsi="Symbol" w:hint="default"/>
      </w:rPr>
    </w:lvl>
    <w:lvl w:ilvl="6" w:tplc="AD60C718" w:tentative="1">
      <w:start w:val="1"/>
      <w:numFmt w:val="bullet"/>
      <w:lvlText w:val=""/>
      <w:lvlJc w:val="left"/>
      <w:pPr>
        <w:tabs>
          <w:tab w:val="num" w:pos="5040"/>
        </w:tabs>
        <w:ind w:left="5040" w:hanging="360"/>
      </w:pPr>
      <w:rPr>
        <w:rFonts w:ascii="Symbol" w:hAnsi="Symbol" w:hint="default"/>
      </w:rPr>
    </w:lvl>
    <w:lvl w:ilvl="7" w:tplc="98DE2892" w:tentative="1">
      <w:start w:val="1"/>
      <w:numFmt w:val="bullet"/>
      <w:lvlText w:val=""/>
      <w:lvlJc w:val="left"/>
      <w:pPr>
        <w:tabs>
          <w:tab w:val="num" w:pos="5760"/>
        </w:tabs>
        <w:ind w:left="5760" w:hanging="360"/>
      </w:pPr>
      <w:rPr>
        <w:rFonts w:ascii="Symbol" w:hAnsi="Symbol" w:hint="default"/>
      </w:rPr>
    </w:lvl>
    <w:lvl w:ilvl="8" w:tplc="E822086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022178B"/>
    <w:multiLevelType w:val="hybridMultilevel"/>
    <w:tmpl w:val="DFD44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B5E061B"/>
    <w:multiLevelType w:val="hybridMultilevel"/>
    <w:tmpl w:val="10AAAA08"/>
    <w:lvl w:ilvl="0" w:tplc="6E529FA6">
      <w:start w:val="8"/>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39"/>
    <w:rsid w:val="0005595C"/>
    <w:rsid w:val="0006355F"/>
    <w:rsid w:val="00070AB1"/>
    <w:rsid w:val="00072AF6"/>
    <w:rsid w:val="00085FC3"/>
    <w:rsid w:val="00092AA1"/>
    <w:rsid w:val="00096AEC"/>
    <w:rsid w:val="000E6715"/>
    <w:rsid w:val="000F6C20"/>
    <w:rsid w:val="00163414"/>
    <w:rsid w:val="00172941"/>
    <w:rsid w:val="00185DF3"/>
    <w:rsid w:val="001A12AD"/>
    <w:rsid w:val="001B7424"/>
    <w:rsid w:val="001D4D83"/>
    <w:rsid w:val="0020642B"/>
    <w:rsid w:val="00206484"/>
    <w:rsid w:val="0021398C"/>
    <w:rsid w:val="0023349E"/>
    <w:rsid w:val="00233691"/>
    <w:rsid w:val="00256D16"/>
    <w:rsid w:val="00297A1C"/>
    <w:rsid w:val="002A13AF"/>
    <w:rsid w:val="002A2794"/>
    <w:rsid w:val="002D5139"/>
    <w:rsid w:val="002E19A6"/>
    <w:rsid w:val="00341DE4"/>
    <w:rsid w:val="00355EAF"/>
    <w:rsid w:val="00366D5E"/>
    <w:rsid w:val="003B4E8B"/>
    <w:rsid w:val="00442975"/>
    <w:rsid w:val="00460AF3"/>
    <w:rsid w:val="00493027"/>
    <w:rsid w:val="004A576A"/>
    <w:rsid w:val="004F4F81"/>
    <w:rsid w:val="005352BC"/>
    <w:rsid w:val="00551A8F"/>
    <w:rsid w:val="00561734"/>
    <w:rsid w:val="005657AC"/>
    <w:rsid w:val="005A1478"/>
    <w:rsid w:val="005A3590"/>
    <w:rsid w:val="005C2491"/>
    <w:rsid w:val="005F4D68"/>
    <w:rsid w:val="00654A96"/>
    <w:rsid w:val="006A7FAA"/>
    <w:rsid w:val="007426C0"/>
    <w:rsid w:val="00750863"/>
    <w:rsid w:val="007512E1"/>
    <w:rsid w:val="007664D8"/>
    <w:rsid w:val="007C392A"/>
    <w:rsid w:val="007E3432"/>
    <w:rsid w:val="008235A3"/>
    <w:rsid w:val="008263ED"/>
    <w:rsid w:val="00843E86"/>
    <w:rsid w:val="00844622"/>
    <w:rsid w:val="008A7D45"/>
    <w:rsid w:val="008F3F3A"/>
    <w:rsid w:val="0091077B"/>
    <w:rsid w:val="009266B1"/>
    <w:rsid w:val="009540BA"/>
    <w:rsid w:val="00954208"/>
    <w:rsid w:val="00991ABC"/>
    <w:rsid w:val="009941F8"/>
    <w:rsid w:val="009C25FC"/>
    <w:rsid w:val="009C61FC"/>
    <w:rsid w:val="009C7398"/>
    <w:rsid w:val="009D6D1B"/>
    <w:rsid w:val="009D7534"/>
    <w:rsid w:val="009F1C2F"/>
    <w:rsid w:val="00A178EA"/>
    <w:rsid w:val="00AA2F6D"/>
    <w:rsid w:val="00AD4C15"/>
    <w:rsid w:val="00AD5A5A"/>
    <w:rsid w:val="00AD714E"/>
    <w:rsid w:val="00AF7512"/>
    <w:rsid w:val="00B909A6"/>
    <w:rsid w:val="00BB54B9"/>
    <w:rsid w:val="00BE17E8"/>
    <w:rsid w:val="00C14945"/>
    <w:rsid w:val="00C27578"/>
    <w:rsid w:val="00C35A8A"/>
    <w:rsid w:val="00C615BB"/>
    <w:rsid w:val="00C63749"/>
    <w:rsid w:val="00D0517B"/>
    <w:rsid w:val="00D449CE"/>
    <w:rsid w:val="00D65736"/>
    <w:rsid w:val="00D673B3"/>
    <w:rsid w:val="00D944CD"/>
    <w:rsid w:val="00E55680"/>
    <w:rsid w:val="00E74C3E"/>
    <w:rsid w:val="00E77981"/>
    <w:rsid w:val="00F81E55"/>
    <w:rsid w:val="00FA61A6"/>
    <w:rsid w:val="00FF0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D4799-2885-4CC7-AEB0-883A5C31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139"/>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D5139"/>
    <w:pPr>
      <w:spacing w:after="0" w:line="240" w:lineRule="auto"/>
    </w:pPr>
    <w:rPr>
      <w:rFonts w:ascii="Times New Roman" w:eastAsia="Times New Roman" w:hAnsi="Times New Roman" w:cs="Times New Roman"/>
      <w:sz w:val="20"/>
      <w:szCs w:val="20"/>
      <w:lang w:val="en-AU"/>
    </w:rPr>
  </w:style>
  <w:style w:type="table" w:styleId="TableGrid">
    <w:name w:val="Table Grid"/>
    <w:basedOn w:val="TableNormal"/>
    <w:uiPriority w:val="39"/>
    <w:rsid w:val="002D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97A1C"/>
    <w:rPr>
      <w:b/>
      <w:bCs/>
    </w:rPr>
  </w:style>
  <w:style w:type="paragraph" w:styleId="ListParagraph">
    <w:name w:val="List Paragraph"/>
    <w:basedOn w:val="Normal"/>
    <w:uiPriority w:val="34"/>
    <w:qFormat/>
    <w:rsid w:val="00297A1C"/>
    <w:pPr>
      <w:ind w:left="720"/>
      <w:contextualSpacing/>
    </w:pPr>
  </w:style>
  <w:style w:type="paragraph" w:styleId="BalloonText">
    <w:name w:val="Balloon Text"/>
    <w:basedOn w:val="Normal"/>
    <w:link w:val="BalloonTextChar"/>
    <w:uiPriority w:val="99"/>
    <w:semiHidden/>
    <w:unhideWhenUsed/>
    <w:rsid w:val="00493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027"/>
    <w:rPr>
      <w:rFonts w:ascii="Segoe UI" w:hAnsi="Segoe UI" w:cs="Segoe UI"/>
      <w:sz w:val="18"/>
      <w:szCs w:val="18"/>
      <w:lang w:val="en-GB"/>
    </w:rPr>
  </w:style>
  <w:style w:type="paragraph" w:styleId="NormalWeb">
    <w:name w:val="Normal (Web)"/>
    <w:basedOn w:val="Normal"/>
    <w:uiPriority w:val="99"/>
    <w:semiHidden/>
    <w:unhideWhenUsed/>
    <w:rsid w:val="00C2757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30026">
      <w:bodyDiv w:val="1"/>
      <w:marLeft w:val="0"/>
      <w:marRight w:val="0"/>
      <w:marTop w:val="0"/>
      <w:marBottom w:val="0"/>
      <w:divBdr>
        <w:top w:val="none" w:sz="0" w:space="0" w:color="auto"/>
        <w:left w:val="none" w:sz="0" w:space="0" w:color="auto"/>
        <w:bottom w:val="none" w:sz="0" w:space="0" w:color="auto"/>
        <w:right w:val="none" w:sz="0" w:space="0" w:color="auto"/>
      </w:divBdr>
    </w:div>
    <w:div w:id="1366558608">
      <w:bodyDiv w:val="1"/>
      <w:marLeft w:val="0"/>
      <w:marRight w:val="0"/>
      <w:marTop w:val="0"/>
      <w:marBottom w:val="0"/>
      <w:divBdr>
        <w:top w:val="none" w:sz="0" w:space="0" w:color="auto"/>
        <w:left w:val="none" w:sz="0" w:space="0" w:color="auto"/>
        <w:bottom w:val="none" w:sz="0" w:space="0" w:color="auto"/>
        <w:right w:val="none" w:sz="0" w:space="0" w:color="auto"/>
      </w:divBdr>
      <w:divsChild>
        <w:div w:id="647395329">
          <w:marLeft w:val="0"/>
          <w:marRight w:val="0"/>
          <w:marTop w:val="0"/>
          <w:marBottom w:val="300"/>
          <w:divBdr>
            <w:top w:val="none" w:sz="0" w:space="0" w:color="auto"/>
            <w:left w:val="none" w:sz="0" w:space="0" w:color="auto"/>
            <w:bottom w:val="none" w:sz="0" w:space="0" w:color="auto"/>
            <w:right w:val="none" w:sz="0" w:space="0" w:color="auto"/>
          </w:divBdr>
          <w:divsChild>
            <w:div w:id="1733578695">
              <w:marLeft w:val="0"/>
              <w:marRight w:val="0"/>
              <w:marTop w:val="0"/>
              <w:marBottom w:val="0"/>
              <w:divBdr>
                <w:top w:val="none" w:sz="0" w:space="0" w:color="auto"/>
                <w:left w:val="none" w:sz="0" w:space="0" w:color="auto"/>
                <w:bottom w:val="none" w:sz="0" w:space="0" w:color="auto"/>
                <w:right w:val="none" w:sz="0" w:space="0" w:color="auto"/>
              </w:divBdr>
            </w:div>
          </w:divsChild>
        </w:div>
        <w:div w:id="1774091061">
          <w:marLeft w:val="0"/>
          <w:marRight w:val="0"/>
          <w:marTop w:val="0"/>
          <w:marBottom w:val="0"/>
          <w:divBdr>
            <w:top w:val="none" w:sz="0" w:space="0" w:color="auto"/>
            <w:left w:val="none" w:sz="0" w:space="0" w:color="auto"/>
            <w:bottom w:val="none" w:sz="0" w:space="0" w:color="auto"/>
            <w:right w:val="none" w:sz="0" w:space="0" w:color="auto"/>
          </w:divBdr>
          <w:divsChild>
            <w:div w:id="16138251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48624840">
      <w:bodyDiv w:val="1"/>
      <w:marLeft w:val="0"/>
      <w:marRight w:val="0"/>
      <w:marTop w:val="0"/>
      <w:marBottom w:val="0"/>
      <w:divBdr>
        <w:top w:val="none" w:sz="0" w:space="0" w:color="auto"/>
        <w:left w:val="none" w:sz="0" w:space="0" w:color="auto"/>
        <w:bottom w:val="none" w:sz="0" w:space="0" w:color="auto"/>
        <w:right w:val="none" w:sz="0" w:space="0" w:color="auto"/>
      </w:divBdr>
      <w:divsChild>
        <w:div w:id="1257859980">
          <w:marLeft w:val="547"/>
          <w:marRight w:val="0"/>
          <w:marTop w:val="0"/>
          <w:marBottom w:val="0"/>
          <w:divBdr>
            <w:top w:val="none" w:sz="0" w:space="0" w:color="auto"/>
            <w:left w:val="none" w:sz="0" w:space="0" w:color="auto"/>
            <w:bottom w:val="none" w:sz="0" w:space="0" w:color="auto"/>
            <w:right w:val="none" w:sz="0" w:space="0" w:color="auto"/>
          </w:divBdr>
        </w:div>
        <w:div w:id="561449962">
          <w:marLeft w:val="547"/>
          <w:marRight w:val="0"/>
          <w:marTop w:val="0"/>
          <w:marBottom w:val="0"/>
          <w:divBdr>
            <w:top w:val="none" w:sz="0" w:space="0" w:color="auto"/>
            <w:left w:val="none" w:sz="0" w:space="0" w:color="auto"/>
            <w:bottom w:val="none" w:sz="0" w:space="0" w:color="auto"/>
            <w:right w:val="none" w:sz="0" w:space="0" w:color="auto"/>
          </w:divBdr>
        </w:div>
        <w:div w:id="520244145">
          <w:marLeft w:val="547"/>
          <w:marRight w:val="0"/>
          <w:marTop w:val="0"/>
          <w:marBottom w:val="0"/>
          <w:divBdr>
            <w:top w:val="none" w:sz="0" w:space="0" w:color="auto"/>
            <w:left w:val="none" w:sz="0" w:space="0" w:color="auto"/>
            <w:bottom w:val="none" w:sz="0" w:space="0" w:color="auto"/>
            <w:right w:val="none" w:sz="0" w:space="0" w:color="auto"/>
          </w:divBdr>
        </w:div>
        <w:div w:id="590897753">
          <w:marLeft w:val="547"/>
          <w:marRight w:val="0"/>
          <w:marTop w:val="0"/>
          <w:marBottom w:val="0"/>
          <w:divBdr>
            <w:top w:val="none" w:sz="0" w:space="0" w:color="auto"/>
            <w:left w:val="none" w:sz="0" w:space="0" w:color="auto"/>
            <w:bottom w:val="none" w:sz="0" w:space="0" w:color="auto"/>
            <w:right w:val="none" w:sz="0" w:space="0" w:color="auto"/>
          </w:divBdr>
        </w:div>
        <w:div w:id="6944980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dertravel.rs/hurgada-letovanje-egip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A0F79-6B79-4AD1-923B-540392C6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2024-04-25T10:16:00Z</cp:lastPrinted>
  <dcterms:created xsi:type="dcterms:W3CDTF">2024-04-25T10:23:00Z</dcterms:created>
  <dcterms:modified xsi:type="dcterms:W3CDTF">2024-04-25T10:23:00Z</dcterms:modified>
</cp:coreProperties>
</file>