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40D5C" w14:textId="794E6D1B" w:rsidR="000422C7" w:rsidRDefault="00237A4F">
      <w:r>
        <w:rPr>
          <w:noProof/>
          <w:lang w:val="en-US"/>
        </w:rPr>
        <w:drawing>
          <wp:anchor distT="0" distB="0" distL="114300" distR="114300" simplePos="0" relativeHeight="251664384" behindDoc="0" locked="0" layoutInCell="1" allowOverlap="1" wp14:anchorId="77B18A55" wp14:editId="7E89FD3A">
            <wp:simplePos x="0" y="0"/>
            <wp:positionH relativeFrom="column">
              <wp:posOffset>-981075</wp:posOffset>
            </wp:positionH>
            <wp:positionV relativeFrom="paragraph">
              <wp:posOffset>392430</wp:posOffset>
            </wp:positionV>
            <wp:extent cx="8069580" cy="4102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9580" cy="410210"/>
                    </a:xfrm>
                    <a:prstGeom prst="rect">
                      <a:avLst/>
                    </a:prstGeom>
                    <a:noFill/>
                  </pic:spPr>
                </pic:pic>
              </a:graphicData>
            </a:graphic>
            <wp14:sizeRelH relativeFrom="margin">
              <wp14:pctWidth>0</wp14:pctWidth>
            </wp14:sizeRelH>
          </wp:anchor>
        </w:drawing>
      </w:r>
    </w:p>
    <w:p w14:paraId="5F06ECAF" w14:textId="379B31E6" w:rsidR="00280215" w:rsidRDefault="000F3A15" w:rsidP="000422C7">
      <w:pPr>
        <w:shd w:val="clear" w:color="auto" w:fill="FFFFFF"/>
        <w:jc w:val="both"/>
        <w:rPr>
          <w:rFonts w:ascii="Calibri" w:hAnsi="Calibri"/>
          <w:b/>
          <w:color w:val="984806"/>
          <w:sz w:val="52"/>
          <w:lang w:val="bs-Latn-BA"/>
        </w:rPr>
      </w:pPr>
      <w:r w:rsidRPr="00E4364F">
        <w:rPr>
          <w:noProof/>
          <w:sz w:val="36"/>
          <w:szCs w:val="36"/>
          <w:lang w:val="en-US"/>
        </w:rPr>
        <mc:AlternateContent>
          <mc:Choice Requires="wps">
            <w:drawing>
              <wp:anchor distT="45720" distB="45720" distL="114300" distR="114300" simplePos="0" relativeHeight="251671552" behindDoc="0" locked="0" layoutInCell="1" allowOverlap="1" wp14:anchorId="3017ADF0" wp14:editId="369C21A7">
                <wp:simplePos x="0" y="0"/>
                <wp:positionH relativeFrom="column">
                  <wp:posOffset>3293649</wp:posOffset>
                </wp:positionH>
                <wp:positionV relativeFrom="paragraph">
                  <wp:posOffset>474716</wp:posOffset>
                </wp:positionV>
                <wp:extent cx="3597143" cy="1690777"/>
                <wp:effectExtent l="0" t="0" r="2286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143" cy="1690777"/>
                        </a:xfrm>
                        <a:prstGeom prst="rect">
                          <a:avLst/>
                        </a:prstGeom>
                        <a:solidFill>
                          <a:srgbClr val="FFFFFF"/>
                        </a:solidFill>
                        <a:ln w="9525">
                          <a:solidFill>
                            <a:srgbClr val="000000"/>
                          </a:solidFill>
                          <a:miter lim="800000"/>
                          <a:headEnd/>
                          <a:tailEnd/>
                        </a:ln>
                      </wps:spPr>
                      <wps:txbx>
                        <w:txbxContent>
                          <w:p w14:paraId="084BC9EC" w14:textId="7B6B9F23" w:rsidR="005F2698" w:rsidRPr="000F3A15" w:rsidRDefault="00E4364F" w:rsidP="005F2698">
                            <w:pPr>
                              <w:shd w:val="clear" w:color="auto" w:fill="E2EFD9" w:themeFill="accent6" w:themeFillTint="33"/>
                              <w:jc w:val="center"/>
                              <w:rPr>
                                <w:b/>
                                <w:bCs/>
                                <w:color w:val="385623" w:themeColor="accent6" w:themeShade="80"/>
                                <w:sz w:val="48"/>
                                <w:szCs w:val="48"/>
                              </w:rPr>
                            </w:pPr>
                            <w:r w:rsidRPr="000F3A15">
                              <w:rPr>
                                <w:b/>
                                <w:bCs/>
                                <w:color w:val="385623" w:themeColor="accent6" w:themeShade="80"/>
                                <w:sz w:val="48"/>
                                <w:szCs w:val="48"/>
                              </w:rPr>
                              <w:t>1</w:t>
                            </w:r>
                            <w:r w:rsidR="00A6730C">
                              <w:rPr>
                                <w:b/>
                                <w:bCs/>
                                <w:color w:val="385623" w:themeColor="accent6" w:themeShade="80"/>
                                <w:sz w:val="48"/>
                                <w:szCs w:val="48"/>
                              </w:rPr>
                              <w:t>.</w:t>
                            </w:r>
                            <w:r w:rsidRPr="000F3A15">
                              <w:rPr>
                                <w:b/>
                                <w:bCs/>
                                <w:color w:val="385623" w:themeColor="accent6" w:themeShade="80"/>
                                <w:sz w:val="48"/>
                                <w:szCs w:val="48"/>
                              </w:rPr>
                              <w:t xml:space="preserve"> MAJ</w:t>
                            </w:r>
                            <w:r w:rsidR="00D6007E" w:rsidRPr="000F3A15">
                              <w:rPr>
                                <w:b/>
                                <w:bCs/>
                                <w:color w:val="385623" w:themeColor="accent6" w:themeShade="80"/>
                                <w:sz w:val="48"/>
                                <w:szCs w:val="48"/>
                              </w:rPr>
                              <w:t>!!!</w:t>
                            </w:r>
                          </w:p>
                          <w:p w14:paraId="75926654" w14:textId="77777777" w:rsidR="000F3A15" w:rsidRPr="000F3A15" w:rsidRDefault="000F3A15" w:rsidP="000F3A15">
                            <w:pPr>
                              <w:shd w:val="clear" w:color="auto" w:fill="FFFFFF"/>
                              <w:ind w:right="-246"/>
                              <w:jc w:val="center"/>
                              <w:rPr>
                                <w:rFonts w:ascii="Calibri" w:hAnsi="Calibri" w:cs="Calibri"/>
                                <w:i/>
                                <w:color w:val="538135" w:themeColor="accent6" w:themeShade="BF"/>
                                <w:sz w:val="76"/>
                                <w:szCs w:val="76"/>
                                <w:lang w:val="bs-Latn-BA"/>
                              </w:rPr>
                            </w:pPr>
                            <w:r w:rsidRPr="000F3A15">
                              <w:rPr>
                                <w:rFonts w:ascii="Calibri" w:hAnsi="Calibri"/>
                                <w:b/>
                                <w:i/>
                                <w:color w:val="538135" w:themeColor="accent6" w:themeShade="BF"/>
                                <w:sz w:val="76"/>
                                <w:szCs w:val="76"/>
                                <w:u w:val="single"/>
                                <w:lang w:val="bs-Latn-BA"/>
                              </w:rPr>
                              <w:t>SJEVERNI KIPAR</w:t>
                            </w:r>
                            <w:r w:rsidRPr="000F3A15">
                              <w:rPr>
                                <w:rFonts w:ascii="Calibri" w:hAnsi="Calibri" w:cs="Calibri"/>
                                <w:i/>
                                <w:color w:val="538135" w:themeColor="accent6" w:themeShade="BF"/>
                                <w:sz w:val="76"/>
                                <w:szCs w:val="76"/>
                                <w:lang w:val="bs-Latn-BA"/>
                              </w:rPr>
                              <w:t xml:space="preserve">                                                                                                                                </w:t>
                            </w:r>
                          </w:p>
                          <w:p w14:paraId="530157CE" w14:textId="77777777" w:rsidR="000F3A15" w:rsidRPr="000F3A15" w:rsidRDefault="000F3A15" w:rsidP="005F2698">
                            <w:pPr>
                              <w:shd w:val="clear" w:color="auto" w:fill="E2EFD9" w:themeFill="accent6" w:themeFillTint="33"/>
                              <w:jc w:val="center"/>
                              <w:rPr>
                                <w:b/>
                                <w:bCs/>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017ADF0" id="_x0000_t202" coordsize="21600,21600" o:spt="202" path="m,l,21600r21600,l21600,xe">
                <v:stroke joinstyle="miter"/>
                <v:path gradientshapeok="t" o:connecttype="rect"/>
              </v:shapetype>
              <v:shape id="Text Box 2" o:spid="_x0000_s1026" type="#_x0000_t202" style="position:absolute;left:0;text-align:left;margin-left:259.35pt;margin-top:37.4pt;width:283.25pt;height:133.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OJJQ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6vFapnNryjh6MuuV+lyuYx/sOL5eWedfytAk3AoqUXx&#10;Izw7Pjgf0mHFc0j4zYGS9U4qFQ27r7bKkiPDRtnFNaH/FKYM6Uu6WuSLkYG/QqRx/QlCS48dr6Qu&#10;6c05iBWBtzemjv3omVTjGVNWZiIycDey6IdqmISpoD4hpRbGzsZJxEML9hslPXZ1Sd3XA7OCEvXO&#10;oCyrbD4PYxCN+WKZo2EvPdWlhxmOUCX1lIzHrY+jEwgzcIfyNTISG3QeM5lyxW6NfE+TFcbh0o5R&#10;P+Z/8x0AAP//AwBQSwMEFAAGAAgAAAAhAI4CBJvhAAAACwEAAA8AAABkcnMvZG93bnJldi54bWxM&#10;j8FOwzAQRO9I/IO1SFwQddKmTQhxKoQEghu0FVzdeJtE2Otgu2n4e9wTHFf7NPOmWk9GsxGd7y0J&#10;SGcJMKTGqp5aAbvt020BzAdJSmpLKOAHPazry4tKlsqe6B3HTWhZDCFfSgFdCEPJuW86NNLP7IAU&#10;fwfrjAzxdC1XTp5iuNF8niQrbmRPsaGTAz522HxtjkZAkb2Mn/518fbRrA76Ltzk4/O3E+L6anq4&#10;BxZwCn8wnPWjOtTRaW+PpDzTApZpkUdUQJ7FCWcgKZZzYHsBiyxNgdcV/7+h/gUAAP//AwBQSwEC&#10;LQAUAAYACAAAACEAtoM4kv4AAADhAQAAEwAAAAAAAAAAAAAAAAAAAAAAW0NvbnRlbnRfVHlwZXNd&#10;LnhtbFBLAQItABQABgAIAAAAIQA4/SH/1gAAAJQBAAALAAAAAAAAAAAAAAAAAC8BAABfcmVscy8u&#10;cmVsc1BLAQItABQABgAIAAAAIQDGZnOJJQIAAEcEAAAOAAAAAAAAAAAAAAAAAC4CAABkcnMvZTJv&#10;RG9jLnhtbFBLAQItABQABgAIAAAAIQCOAgSb4QAAAAsBAAAPAAAAAAAAAAAAAAAAAH8EAABkcnMv&#10;ZG93bnJldi54bWxQSwUGAAAAAAQABADzAAAAjQUAAAAA&#10;">
                <v:textbox>
                  <w:txbxContent>
                    <w:p w14:paraId="084BC9EC" w14:textId="7B6B9F23" w:rsidR="005F2698" w:rsidRPr="000F3A15" w:rsidRDefault="00E4364F" w:rsidP="005F2698">
                      <w:pPr>
                        <w:shd w:val="clear" w:color="auto" w:fill="E2EFD9" w:themeFill="accent6" w:themeFillTint="33"/>
                        <w:jc w:val="center"/>
                        <w:rPr>
                          <w:b/>
                          <w:bCs/>
                          <w:color w:val="385623" w:themeColor="accent6" w:themeShade="80"/>
                          <w:sz w:val="48"/>
                          <w:szCs w:val="48"/>
                        </w:rPr>
                      </w:pPr>
                      <w:r w:rsidRPr="000F3A15">
                        <w:rPr>
                          <w:b/>
                          <w:bCs/>
                          <w:color w:val="385623" w:themeColor="accent6" w:themeShade="80"/>
                          <w:sz w:val="48"/>
                          <w:szCs w:val="48"/>
                        </w:rPr>
                        <w:t>1</w:t>
                      </w:r>
                      <w:r w:rsidR="00A6730C">
                        <w:rPr>
                          <w:b/>
                          <w:bCs/>
                          <w:color w:val="385623" w:themeColor="accent6" w:themeShade="80"/>
                          <w:sz w:val="48"/>
                          <w:szCs w:val="48"/>
                        </w:rPr>
                        <w:t>.</w:t>
                      </w:r>
                      <w:bookmarkStart w:id="1" w:name="_GoBack"/>
                      <w:bookmarkEnd w:id="1"/>
                      <w:r w:rsidRPr="000F3A15">
                        <w:rPr>
                          <w:b/>
                          <w:bCs/>
                          <w:color w:val="385623" w:themeColor="accent6" w:themeShade="80"/>
                          <w:sz w:val="48"/>
                          <w:szCs w:val="48"/>
                        </w:rPr>
                        <w:t xml:space="preserve"> MAJ</w:t>
                      </w:r>
                      <w:r w:rsidR="00D6007E" w:rsidRPr="000F3A15">
                        <w:rPr>
                          <w:b/>
                          <w:bCs/>
                          <w:color w:val="385623" w:themeColor="accent6" w:themeShade="80"/>
                          <w:sz w:val="48"/>
                          <w:szCs w:val="48"/>
                        </w:rPr>
                        <w:t>!!!</w:t>
                      </w:r>
                    </w:p>
                    <w:p w14:paraId="75926654" w14:textId="77777777" w:rsidR="000F3A15" w:rsidRPr="000F3A15" w:rsidRDefault="000F3A15" w:rsidP="000F3A15">
                      <w:pPr>
                        <w:shd w:val="clear" w:color="auto" w:fill="FFFFFF"/>
                        <w:ind w:right="-246"/>
                        <w:jc w:val="center"/>
                        <w:rPr>
                          <w:rFonts w:ascii="Calibri" w:hAnsi="Calibri" w:cs="Calibri"/>
                          <w:i/>
                          <w:color w:val="538135" w:themeColor="accent6" w:themeShade="BF"/>
                          <w:sz w:val="76"/>
                          <w:szCs w:val="76"/>
                          <w:lang w:val="bs-Latn-BA"/>
                        </w:rPr>
                      </w:pPr>
                      <w:r w:rsidRPr="000F3A15">
                        <w:rPr>
                          <w:rFonts w:ascii="Calibri" w:hAnsi="Calibri"/>
                          <w:b/>
                          <w:i/>
                          <w:color w:val="538135" w:themeColor="accent6" w:themeShade="BF"/>
                          <w:sz w:val="76"/>
                          <w:szCs w:val="76"/>
                          <w:u w:val="single"/>
                          <w:lang w:val="bs-Latn-BA"/>
                        </w:rPr>
                        <w:t>SJEVERNI KIPAR</w:t>
                      </w:r>
                      <w:r w:rsidRPr="000F3A15">
                        <w:rPr>
                          <w:rFonts w:ascii="Calibri" w:hAnsi="Calibri" w:cs="Calibri"/>
                          <w:i/>
                          <w:color w:val="538135" w:themeColor="accent6" w:themeShade="BF"/>
                          <w:sz w:val="76"/>
                          <w:szCs w:val="76"/>
                          <w:lang w:val="bs-Latn-BA"/>
                        </w:rPr>
                        <w:t xml:space="preserve">                                                                                                                                </w:t>
                      </w:r>
                    </w:p>
                    <w:p w14:paraId="530157CE" w14:textId="77777777" w:rsidR="000F3A15" w:rsidRPr="000F3A15" w:rsidRDefault="000F3A15" w:rsidP="005F2698">
                      <w:pPr>
                        <w:shd w:val="clear" w:color="auto" w:fill="E2EFD9" w:themeFill="accent6" w:themeFillTint="33"/>
                        <w:jc w:val="center"/>
                        <w:rPr>
                          <w:b/>
                          <w:bCs/>
                          <w:sz w:val="48"/>
                          <w:szCs w:val="48"/>
                        </w:rPr>
                      </w:pPr>
                    </w:p>
                  </w:txbxContent>
                </v:textbox>
              </v:shape>
            </w:pict>
          </mc:Fallback>
        </mc:AlternateContent>
      </w:r>
    </w:p>
    <w:p w14:paraId="267CF280" w14:textId="388F6C2C" w:rsidR="00237A4F" w:rsidRPr="00280215" w:rsidRDefault="00237A4F" w:rsidP="000422C7">
      <w:pPr>
        <w:shd w:val="clear" w:color="auto" w:fill="FFFFFF"/>
        <w:jc w:val="both"/>
        <w:rPr>
          <w:rFonts w:ascii="Calibri" w:hAnsi="Calibri"/>
          <w:b/>
          <w:color w:val="984806"/>
          <w:sz w:val="8"/>
          <w:szCs w:val="2"/>
          <w:lang w:val="bs-Latn-BA"/>
        </w:rPr>
      </w:pPr>
    </w:p>
    <w:tbl>
      <w:tblPr>
        <w:tblpPr w:leftFromText="180" w:rightFromText="180" w:vertAnchor="text" w:horzAnchor="margin" w:tblpY="8"/>
        <w:tblW w:w="0" w:type="auto"/>
        <w:tblBorders>
          <w:top w:val="single" w:sz="12" w:space="0" w:color="008000"/>
          <w:bottom w:val="single" w:sz="12" w:space="0" w:color="008000"/>
        </w:tblBorders>
        <w:tblLook w:val="04A0" w:firstRow="1" w:lastRow="0" w:firstColumn="1" w:lastColumn="0" w:noHBand="0" w:noVBand="1"/>
      </w:tblPr>
      <w:tblGrid>
        <w:gridCol w:w="5015"/>
      </w:tblGrid>
      <w:tr w:rsidR="000422C7" w:rsidRPr="00BD41F3" w14:paraId="706FE8C5" w14:textId="77777777" w:rsidTr="00280215">
        <w:trPr>
          <w:trHeight w:val="1899"/>
        </w:trPr>
        <w:tc>
          <w:tcPr>
            <w:tcW w:w="5015" w:type="dxa"/>
            <w:tcBorders>
              <w:bottom w:val="single" w:sz="6" w:space="0" w:color="008000"/>
            </w:tcBorders>
            <w:shd w:val="clear" w:color="auto" w:fill="auto"/>
          </w:tcPr>
          <w:p w14:paraId="27B2D08A" w14:textId="00EB269F" w:rsidR="000422C7" w:rsidRPr="00605737" w:rsidRDefault="000422C7" w:rsidP="001E7734">
            <w:pPr>
              <w:spacing w:line="240" w:lineRule="auto"/>
              <w:ind w:left="-142"/>
              <w:jc w:val="both"/>
              <w:rPr>
                <w:rFonts w:ascii="Calibri" w:hAnsi="Calibri"/>
                <w:b/>
                <w:sz w:val="28"/>
                <w:szCs w:val="16"/>
                <w:lang w:val="bs-Latn-BA"/>
              </w:rPr>
            </w:pPr>
            <w:r w:rsidRPr="00605737">
              <w:rPr>
                <w:rFonts w:ascii="Calibri" w:hAnsi="Calibri"/>
                <w:b/>
                <w:sz w:val="28"/>
                <w:szCs w:val="16"/>
                <w:lang w:val="bs-Latn-BA"/>
              </w:rPr>
              <w:t xml:space="preserve">   Termini putovanja: </w:t>
            </w:r>
          </w:p>
          <w:p w14:paraId="11F7053E" w14:textId="1E969281" w:rsidR="000422C7" w:rsidRPr="000F3A15" w:rsidRDefault="000422C7" w:rsidP="001E7734">
            <w:pPr>
              <w:spacing w:line="240" w:lineRule="auto"/>
              <w:ind w:left="-142"/>
              <w:rPr>
                <w:rFonts w:ascii="Calibri" w:hAnsi="Calibri"/>
                <w:b/>
                <w:sz w:val="16"/>
                <w:szCs w:val="16"/>
                <w:lang w:val="bs-Latn-BA"/>
              </w:rPr>
            </w:pPr>
            <w:r w:rsidRPr="000F3A15">
              <w:rPr>
                <w:rFonts w:ascii="Calibri" w:hAnsi="Calibri"/>
                <w:b/>
                <w:sz w:val="40"/>
                <w:szCs w:val="40"/>
                <w:lang w:val="bs-Latn-BA"/>
              </w:rPr>
              <w:t xml:space="preserve">  2</w:t>
            </w:r>
            <w:r w:rsidR="006F2E94" w:rsidRPr="000F3A15">
              <w:rPr>
                <w:rFonts w:ascii="Calibri" w:hAnsi="Calibri"/>
                <w:b/>
                <w:sz w:val="40"/>
                <w:szCs w:val="40"/>
                <w:lang w:val="bs-Latn-BA"/>
              </w:rPr>
              <w:t>8</w:t>
            </w:r>
            <w:r w:rsidRPr="000F3A15">
              <w:rPr>
                <w:rFonts w:ascii="Calibri" w:hAnsi="Calibri"/>
                <w:b/>
                <w:sz w:val="40"/>
                <w:szCs w:val="40"/>
                <w:lang w:val="bs-Latn-BA"/>
              </w:rPr>
              <w:t>.</w:t>
            </w:r>
            <w:r w:rsidR="00D6007E" w:rsidRPr="000F3A15">
              <w:rPr>
                <w:rFonts w:ascii="Calibri" w:hAnsi="Calibri"/>
                <w:b/>
                <w:sz w:val="40"/>
                <w:szCs w:val="40"/>
                <w:lang w:val="bs-Latn-BA"/>
              </w:rPr>
              <w:t>04.</w:t>
            </w:r>
            <w:r w:rsidRPr="000F3A15">
              <w:rPr>
                <w:rFonts w:ascii="Calibri" w:hAnsi="Calibri"/>
                <w:b/>
                <w:sz w:val="40"/>
                <w:szCs w:val="40"/>
                <w:lang w:val="bs-Latn-BA"/>
              </w:rPr>
              <w:t xml:space="preserve"> </w:t>
            </w:r>
            <w:r w:rsidR="00D6007E" w:rsidRPr="000F3A15">
              <w:rPr>
                <w:rFonts w:ascii="Calibri" w:hAnsi="Calibri"/>
                <w:b/>
                <w:sz w:val="40"/>
                <w:szCs w:val="40"/>
                <w:lang w:val="bs-Latn-BA"/>
              </w:rPr>
              <w:t>–</w:t>
            </w:r>
            <w:r w:rsidRPr="000F3A15">
              <w:rPr>
                <w:rFonts w:ascii="Calibri" w:hAnsi="Calibri"/>
                <w:b/>
                <w:sz w:val="40"/>
                <w:szCs w:val="40"/>
                <w:lang w:val="bs-Latn-BA"/>
              </w:rPr>
              <w:t xml:space="preserve"> </w:t>
            </w:r>
            <w:r w:rsidR="00D6007E" w:rsidRPr="000F3A15">
              <w:rPr>
                <w:rFonts w:ascii="Calibri" w:hAnsi="Calibri"/>
                <w:b/>
                <w:sz w:val="40"/>
                <w:szCs w:val="40"/>
                <w:lang w:val="bs-Latn-BA"/>
              </w:rPr>
              <w:t>02</w:t>
            </w:r>
            <w:r w:rsidRPr="000F3A15">
              <w:rPr>
                <w:rFonts w:ascii="Calibri" w:hAnsi="Calibri"/>
                <w:b/>
                <w:sz w:val="40"/>
                <w:szCs w:val="40"/>
                <w:lang w:val="bs-Latn-BA"/>
              </w:rPr>
              <w:t>.</w:t>
            </w:r>
            <w:r w:rsidR="00D6007E" w:rsidRPr="000F3A15">
              <w:rPr>
                <w:rFonts w:ascii="Calibri" w:hAnsi="Calibri"/>
                <w:b/>
                <w:sz w:val="40"/>
                <w:szCs w:val="40"/>
                <w:lang w:val="bs-Latn-BA"/>
              </w:rPr>
              <w:t>05</w:t>
            </w:r>
            <w:r w:rsidRPr="000F3A15">
              <w:rPr>
                <w:rFonts w:ascii="Calibri" w:hAnsi="Calibri"/>
                <w:b/>
                <w:sz w:val="40"/>
                <w:szCs w:val="40"/>
                <w:lang w:val="bs-Latn-BA"/>
              </w:rPr>
              <w:t>.202</w:t>
            </w:r>
            <w:r w:rsidR="00D6007E" w:rsidRPr="000F3A15">
              <w:rPr>
                <w:rFonts w:ascii="Calibri" w:hAnsi="Calibri"/>
                <w:b/>
                <w:sz w:val="40"/>
                <w:szCs w:val="40"/>
                <w:lang w:val="bs-Latn-BA"/>
              </w:rPr>
              <w:t>4</w:t>
            </w:r>
            <w:r w:rsidRPr="000F3A15">
              <w:rPr>
                <w:rFonts w:ascii="Calibri" w:hAnsi="Calibri"/>
                <w:b/>
                <w:sz w:val="40"/>
                <w:szCs w:val="40"/>
                <w:lang w:val="bs-Latn-BA"/>
              </w:rPr>
              <w:t>.</w:t>
            </w:r>
          </w:p>
          <w:p w14:paraId="4C90DD76" w14:textId="2651C736" w:rsidR="000422C7" w:rsidRPr="00605737" w:rsidRDefault="000422C7" w:rsidP="001E7734">
            <w:pPr>
              <w:spacing w:line="240" w:lineRule="auto"/>
              <w:ind w:left="-142"/>
              <w:rPr>
                <w:rFonts w:ascii="Calibri" w:hAnsi="Calibri"/>
                <w:b/>
                <w:sz w:val="32"/>
                <w:szCs w:val="16"/>
                <w:lang w:val="bs-Latn-BA"/>
              </w:rPr>
            </w:pPr>
            <w:r w:rsidRPr="00605737">
              <w:rPr>
                <w:rFonts w:ascii="Calibri" w:hAnsi="Calibri"/>
                <w:b/>
                <w:sz w:val="36"/>
                <w:szCs w:val="16"/>
                <w:lang w:val="bs-Latn-BA"/>
              </w:rPr>
              <w:t xml:space="preserve">  </w:t>
            </w:r>
            <w:r w:rsidR="006F2E94" w:rsidRPr="00605737">
              <w:rPr>
                <w:rFonts w:ascii="Calibri" w:hAnsi="Calibri"/>
                <w:b/>
                <w:sz w:val="36"/>
                <w:szCs w:val="16"/>
                <w:lang w:val="bs-Latn-BA"/>
              </w:rPr>
              <w:t>5</w:t>
            </w:r>
            <w:r w:rsidRPr="00605737">
              <w:rPr>
                <w:rFonts w:ascii="Calibri" w:hAnsi="Calibri"/>
                <w:b/>
                <w:sz w:val="36"/>
                <w:szCs w:val="16"/>
                <w:lang w:val="bs-Latn-BA"/>
              </w:rPr>
              <w:t xml:space="preserve"> dana – </w:t>
            </w:r>
            <w:r w:rsidR="006F2E94" w:rsidRPr="00605737">
              <w:rPr>
                <w:rFonts w:ascii="Calibri" w:hAnsi="Calibri"/>
                <w:b/>
                <w:sz w:val="36"/>
                <w:szCs w:val="16"/>
                <w:lang w:val="bs-Latn-BA"/>
              </w:rPr>
              <w:t>4</w:t>
            </w:r>
            <w:r w:rsidRPr="00605737">
              <w:rPr>
                <w:rFonts w:ascii="Calibri" w:hAnsi="Calibri"/>
                <w:b/>
                <w:sz w:val="36"/>
                <w:szCs w:val="16"/>
                <w:lang w:val="bs-Latn-BA"/>
              </w:rPr>
              <w:t xml:space="preserve"> noćenja</w:t>
            </w:r>
          </w:p>
          <w:p w14:paraId="6C8CCBB6" w14:textId="6CF56B82" w:rsidR="000422C7" w:rsidRPr="00BD41F3" w:rsidRDefault="000422C7" w:rsidP="001E7734">
            <w:pPr>
              <w:spacing w:line="240" w:lineRule="auto"/>
              <w:ind w:left="-142"/>
              <w:jc w:val="both"/>
              <w:rPr>
                <w:rFonts w:ascii="Calibri" w:hAnsi="Calibri"/>
                <w:b/>
                <w:sz w:val="40"/>
                <w:lang w:val="bs-Latn-BA"/>
              </w:rPr>
            </w:pPr>
            <w:r w:rsidRPr="00605737">
              <w:rPr>
                <w:rFonts w:ascii="Calibri" w:hAnsi="Calibri"/>
                <w:b/>
                <w:sz w:val="28"/>
                <w:szCs w:val="16"/>
                <w:lang w:val="bs-Latn-BA"/>
              </w:rPr>
              <w:t xml:space="preserve">   Prevoz: </w:t>
            </w:r>
            <w:r w:rsidRPr="00CA173D">
              <w:rPr>
                <w:rFonts w:ascii="Calibri" w:hAnsi="Calibri"/>
                <w:b/>
                <w:sz w:val="36"/>
                <w:szCs w:val="36"/>
                <w:lang w:val="bs-Latn-BA"/>
              </w:rPr>
              <w:t>Avion</w:t>
            </w:r>
            <w:r w:rsidR="00CA173D">
              <w:rPr>
                <w:rFonts w:ascii="Calibri" w:hAnsi="Calibri"/>
                <w:b/>
                <w:sz w:val="40"/>
                <w:szCs w:val="40"/>
                <w:lang w:val="bs-Latn-BA"/>
              </w:rPr>
              <w:t xml:space="preserve"> – </w:t>
            </w:r>
            <w:r w:rsidR="00CA173D" w:rsidRPr="00CA173D">
              <w:rPr>
                <w:rFonts w:ascii="Calibri" w:hAnsi="Calibri"/>
                <w:b/>
                <w:sz w:val="36"/>
                <w:szCs w:val="36"/>
                <w:lang w:val="bs-Latn-BA"/>
              </w:rPr>
              <w:t>Turkish airlines</w:t>
            </w:r>
          </w:p>
        </w:tc>
      </w:tr>
    </w:tbl>
    <w:p w14:paraId="2210504C" w14:textId="3AC87772" w:rsidR="002B544A" w:rsidRDefault="002B544A" w:rsidP="00605737">
      <w:pPr>
        <w:shd w:val="clear" w:color="auto" w:fill="FFFFFF"/>
        <w:ind w:right="-246"/>
        <w:jc w:val="center"/>
        <w:rPr>
          <w:rFonts w:ascii="Calibri" w:hAnsi="Calibri"/>
          <w:b/>
          <w:i/>
          <w:color w:val="385623" w:themeColor="accent6" w:themeShade="80"/>
          <w:sz w:val="72"/>
          <w:szCs w:val="72"/>
          <w:u w:val="single"/>
          <w:lang w:val="bs-Latn-BA"/>
        </w:rPr>
      </w:pPr>
    </w:p>
    <w:p w14:paraId="005F37A0" w14:textId="77777777" w:rsidR="000F3A15" w:rsidRDefault="000F3A15" w:rsidP="00605737">
      <w:pPr>
        <w:shd w:val="clear" w:color="auto" w:fill="FFFFFF"/>
        <w:ind w:right="-246"/>
        <w:jc w:val="both"/>
        <w:rPr>
          <w:rFonts w:ascii="Calibri" w:hAnsi="Calibri" w:cs="Calibri"/>
          <w:i/>
          <w:lang w:val="bs-Latn-BA"/>
        </w:rPr>
      </w:pPr>
    </w:p>
    <w:p w14:paraId="07D85541" w14:textId="77777777" w:rsidR="000F3A15" w:rsidRDefault="000F3A15" w:rsidP="00605737">
      <w:pPr>
        <w:shd w:val="clear" w:color="auto" w:fill="FFFFFF"/>
        <w:ind w:right="-246"/>
        <w:jc w:val="both"/>
        <w:rPr>
          <w:rFonts w:ascii="Calibri" w:hAnsi="Calibri" w:cs="Calibri"/>
          <w:i/>
          <w:lang w:val="bs-Latn-BA"/>
        </w:rPr>
      </w:pPr>
    </w:p>
    <w:p w14:paraId="0FE141D1" w14:textId="77777777" w:rsidR="000F3A15" w:rsidRDefault="000F3A15" w:rsidP="00605737">
      <w:pPr>
        <w:shd w:val="clear" w:color="auto" w:fill="FFFFFF"/>
        <w:ind w:right="-246"/>
        <w:jc w:val="both"/>
        <w:rPr>
          <w:rFonts w:ascii="Calibri" w:hAnsi="Calibri" w:cs="Calibri"/>
          <w:i/>
          <w:lang w:val="bs-Latn-BA"/>
        </w:rPr>
      </w:pPr>
    </w:p>
    <w:p w14:paraId="303B8F97" w14:textId="4FA6B2A9" w:rsidR="000422C7" w:rsidRPr="00605737" w:rsidRDefault="000422C7" w:rsidP="00605737">
      <w:pPr>
        <w:shd w:val="clear" w:color="auto" w:fill="FFFFFF"/>
        <w:ind w:right="-246"/>
        <w:jc w:val="both"/>
        <w:rPr>
          <w:rFonts w:ascii="Calibri" w:hAnsi="Calibri"/>
          <w:b/>
          <w:i/>
          <w:color w:val="385623" w:themeColor="accent6" w:themeShade="80"/>
          <w:sz w:val="72"/>
          <w:szCs w:val="72"/>
          <w:u w:val="single"/>
          <w:lang w:val="bs-Latn-BA"/>
        </w:rPr>
      </w:pPr>
      <w:r w:rsidRPr="00BD41F3">
        <w:rPr>
          <w:rFonts w:ascii="Calibri" w:hAnsi="Calibri" w:cs="Calibri"/>
          <w:i/>
          <w:lang w:val="bs-Latn-BA"/>
        </w:rPr>
        <w:t>Neke tajne je najbolje pod</w:t>
      </w:r>
      <w:r w:rsidR="00C64D70">
        <w:rPr>
          <w:rFonts w:ascii="Calibri" w:hAnsi="Calibri" w:cs="Calibri"/>
          <w:i/>
          <w:lang w:val="bs-Latn-BA"/>
        </w:rPr>
        <w:t>i</w:t>
      </w:r>
      <w:r w:rsidRPr="00BD41F3">
        <w:rPr>
          <w:rFonts w:ascii="Calibri" w:hAnsi="Calibri" w:cs="Calibri"/>
          <w:i/>
          <w:lang w:val="bs-Latn-BA"/>
        </w:rPr>
        <w:t>jeliti: prelijepe pješčane plaže i skrivene uvale, džamije, manastiri, katedrale i tragovi antike, luksuzni hoteli i prirodne ljepote krase  sjeverni dio ostrva ljubavi! Sjeverni dio Kipra zauzima oko 37% teritorije ostrva. Sjaj luksuznih hotela, ljubaznost domaćina, bogata gastronomska ponuda, netaknute prirodne ljepote I historijska zdanja očaraće i najzahtjevnije putnike! Glavni grad je Sjeverna Nikozija, dok su najpoznatiji gradovi/ ljetovališta sjevernog dijela Kipra: Kirenija i Famagusta …..</w:t>
      </w:r>
    </w:p>
    <w:tbl>
      <w:tblPr>
        <w:tblpPr w:leftFromText="180" w:rightFromText="180" w:vertAnchor="text" w:horzAnchor="margin" w:tblpXSpec="center" w:tblpY="34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544"/>
        <w:gridCol w:w="3260"/>
      </w:tblGrid>
      <w:tr w:rsidR="0032665B" w:rsidRPr="00BD41F3" w14:paraId="23A449D8" w14:textId="77777777" w:rsidTr="00A56E38">
        <w:trPr>
          <w:trHeight w:val="416"/>
        </w:trPr>
        <w:tc>
          <w:tcPr>
            <w:tcW w:w="4248" w:type="dxa"/>
            <w:shd w:val="clear" w:color="auto" w:fill="E2EFD9" w:themeFill="accent6" w:themeFillTint="33"/>
          </w:tcPr>
          <w:p w14:paraId="7389E4A0" w14:textId="7FED9497" w:rsidR="0032665B" w:rsidRPr="00605737" w:rsidRDefault="00E4364F" w:rsidP="0032665B">
            <w:pPr>
              <w:jc w:val="center"/>
              <w:rPr>
                <w:rFonts w:ascii="Calibri" w:hAnsi="Calibri" w:cs="Calibri"/>
                <w:b/>
                <w:bCs/>
                <w:i/>
                <w:iCs/>
                <w:color w:val="000000" w:themeColor="text1"/>
                <w:lang w:val="bs-Latn-BA"/>
              </w:rPr>
            </w:pPr>
            <w:r w:rsidRPr="00E4364F">
              <w:rPr>
                <w:rFonts w:ascii="Calibri" w:hAnsi="Calibri" w:cs="Calibri"/>
                <w:b/>
                <w:bCs/>
                <w:i/>
                <w:iCs/>
                <w:color w:val="000000" w:themeColor="text1"/>
                <w:lang w:val="bs-Latn-BA"/>
              </w:rPr>
              <w:t xml:space="preserve">Minimalno </w:t>
            </w:r>
            <w:r>
              <w:rPr>
                <w:rFonts w:ascii="Calibri" w:hAnsi="Calibri" w:cs="Calibri"/>
                <w:b/>
                <w:bCs/>
                <w:i/>
                <w:iCs/>
                <w:color w:val="000000" w:themeColor="text1"/>
                <w:lang w:val="bs-Latn-BA"/>
              </w:rPr>
              <w:t>3</w:t>
            </w:r>
            <w:r w:rsidRPr="00E4364F">
              <w:rPr>
                <w:rFonts w:ascii="Calibri" w:hAnsi="Calibri" w:cs="Calibri"/>
                <w:b/>
                <w:bCs/>
                <w:i/>
                <w:iCs/>
                <w:color w:val="000000" w:themeColor="text1"/>
                <w:lang w:val="bs-Latn-BA"/>
              </w:rPr>
              <w:t>0 prijava</w:t>
            </w:r>
          </w:p>
        </w:tc>
        <w:tc>
          <w:tcPr>
            <w:tcW w:w="3544" w:type="dxa"/>
            <w:shd w:val="clear" w:color="auto" w:fill="E2EFD9" w:themeFill="accent6" w:themeFillTint="33"/>
          </w:tcPr>
          <w:p w14:paraId="0C14CF01" w14:textId="77777777" w:rsidR="0032665B" w:rsidRPr="00605737" w:rsidRDefault="0032665B" w:rsidP="0032665B">
            <w:pPr>
              <w:jc w:val="center"/>
              <w:rPr>
                <w:rFonts w:ascii="Calibri" w:hAnsi="Calibri" w:cs="Calibri"/>
                <w:b/>
                <w:bCs/>
                <w:iCs/>
                <w:color w:val="000000" w:themeColor="text1"/>
                <w:lang w:val="bs-Latn-BA"/>
              </w:rPr>
            </w:pPr>
            <w:r w:rsidRPr="00605737">
              <w:rPr>
                <w:rFonts w:ascii="Calibri" w:hAnsi="Calibri" w:cs="Calibri"/>
                <w:b/>
                <w:bCs/>
                <w:iCs/>
                <w:color w:val="000000" w:themeColor="text1"/>
                <w:lang w:val="bs-Latn-BA"/>
              </w:rPr>
              <w:t xml:space="preserve">ZA PRVIH 10 REZERVACIJA </w:t>
            </w:r>
          </w:p>
        </w:tc>
        <w:tc>
          <w:tcPr>
            <w:tcW w:w="3260" w:type="dxa"/>
            <w:shd w:val="clear" w:color="auto" w:fill="E2EFD9" w:themeFill="accent6" w:themeFillTint="33"/>
          </w:tcPr>
          <w:p w14:paraId="15561D07" w14:textId="77777777" w:rsidR="0032665B" w:rsidRPr="00605737" w:rsidRDefault="0032665B" w:rsidP="0032665B">
            <w:pPr>
              <w:jc w:val="center"/>
              <w:rPr>
                <w:rFonts w:ascii="Calibri" w:hAnsi="Calibri" w:cs="Calibri"/>
                <w:b/>
                <w:bCs/>
                <w:iCs/>
                <w:color w:val="000000" w:themeColor="text1"/>
                <w:lang w:val="bs-Latn-BA"/>
              </w:rPr>
            </w:pPr>
            <w:r w:rsidRPr="00605737">
              <w:rPr>
                <w:rFonts w:ascii="Calibri" w:hAnsi="Calibri" w:cs="Calibri"/>
                <w:b/>
                <w:bCs/>
                <w:iCs/>
                <w:color w:val="000000" w:themeColor="text1"/>
                <w:lang w:val="bs-Latn-BA"/>
              </w:rPr>
              <w:t>ZA REDOVNE REZERVACIJE</w:t>
            </w:r>
          </w:p>
        </w:tc>
      </w:tr>
      <w:tr w:rsidR="0032665B" w:rsidRPr="00BD41F3" w14:paraId="36DE2FEA" w14:textId="77777777" w:rsidTr="00A56E38">
        <w:trPr>
          <w:trHeight w:val="244"/>
        </w:trPr>
        <w:tc>
          <w:tcPr>
            <w:tcW w:w="4248" w:type="dxa"/>
            <w:shd w:val="clear" w:color="auto" w:fill="auto"/>
          </w:tcPr>
          <w:p w14:paraId="70B1B510" w14:textId="361F21E0" w:rsidR="0032665B" w:rsidRPr="00605737" w:rsidRDefault="0032665B" w:rsidP="0032665B">
            <w:pPr>
              <w:jc w:val="center"/>
              <w:rPr>
                <w:rFonts w:ascii="Calibri" w:hAnsi="Calibri" w:cs="Calibri"/>
                <w:b/>
                <w:bCs/>
                <w:i/>
                <w:iCs/>
                <w:color w:val="001F5F"/>
                <w:lang w:val="tr-TR"/>
              </w:rPr>
            </w:pPr>
            <w:r w:rsidRPr="000F3A15">
              <w:rPr>
                <w:rFonts w:ascii="Calibri" w:hAnsi="Calibri" w:cs="Calibri"/>
                <w:b/>
                <w:bCs/>
                <w:i/>
                <w:iCs/>
                <w:lang w:val="tr-TR"/>
              </w:rPr>
              <w:t>OLIVE TREE HOTEL 4* -  sličan</w:t>
            </w:r>
          </w:p>
        </w:tc>
        <w:tc>
          <w:tcPr>
            <w:tcW w:w="3544" w:type="dxa"/>
            <w:shd w:val="clear" w:color="auto" w:fill="auto"/>
          </w:tcPr>
          <w:p w14:paraId="6C7C1F98" w14:textId="77777777" w:rsidR="0032665B" w:rsidRPr="00C21646" w:rsidRDefault="0032665B" w:rsidP="0032665B">
            <w:pPr>
              <w:jc w:val="center"/>
              <w:rPr>
                <w:rFonts w:ascii="Calibri" w:hAnsi="Calibri" w:cs="Calibri"/>
                <w:b/>
                <w:bCs/>
                <w:strike/>
                <w:color w:val="17365D"/>
                <w:sz w:val="24"/>
                <w:szCs w:val="24"/>
                <w:lang w:val="bs-Latn-BA"/>
              </w:rPr>
            </w:pPr>
            <w:r w:rsidRPr="00C21646">
              <w:rPr>
                <w:rFonts w:ascii="Calibri" w:hAnsi="Calibri" w:cs="Calibri"/>
                <w:b/>
                <w:bCs/>
                <w:strike/>
                <w:color w:val="FF0000"/>
                <w:sz w:val="24"/>
                <w:szCs w:val="24"/>
                <w:lang w:val="bs-Latn-BA"/>
              </w:rPr>
              <w:t>1219 KM</w:t>
            </w:r>
          </w:p>
        </w:tc>
        <w:tc>
          <w:tcPr>
            <w:tcW w:w="3260" w:type="dxa"/>
            <w:shd w:val="clear" w:color="auto" w:fill="auto"/>
          </w:tcPr>
          <w:p w14:paraId="70D502ED" w14:textId="77777777" w:rsidR="0032665B" w:rsidRPr="0032665B" w:rsidRDefault="0032665B" w:rsidP="0032665B">
            <w:pPr>
              <w:jc w:val="center"/>
              <w:rPr>
                <w:rFonts w:ascii="Calibri" w:hAnsi="Calibri" w:cs="Calibri"/>
                <w:b/>
                <w:bCs/>
                <w:color w:val="17365D"/>
                <w:sz w:val="24"/>
                <w:szCs w:val="24"/>
                <w:lang w:val="bs-Latn-BA"/>
              </w:rPr>
            </w:pPr>
            <w:r w:rsidRPr="000F3A15">
              <w:rPr>
                <w:rFonts w:ascii="Calibri" w:hAnsi="Calibri" w:cs="Calibri"/>
                <w:b/>
                <w:bCs/>
                <w:sz w:val="24"/>
                <w:szCs w:val="24"/>
                <w:lang w:val="bs-Latn-BA"/>
              </w:rPr>
              <w:t>1269 KM</w:t>
            </w:r>
          </w:p>
        </w:tc>
      </w:tr>
    </w:tbl>
    <w:p w14:paraId="780052B8" w14:textId="1D584362" w:rsidR="000422C7" w:rsidRPr="00605737" w:rsidRDefault="0032665B" w:rsidP="00AE3BB5">
      <w:pPr>
        <w:shd w:val="clear" w:color="auto" w:fill="FFFFFF"/>
        <w:ind w:right="-284"/>
        <w:rPr>
          <w:rFonts w:ascii="Calibri" w:hAnsi="Calibri" w:cs="Calibri"/>
          <w:b/>
          <w:bCs/>
          <w:i/>
          <w:iCs/>
          <w:sz w:val="24"/>
          <w:szCs w:val="40"/>
          <w:lang w:val="bs-Latn-BA"/>
        </w:rPr>
      </w:pPr>
      <w:r w:rsidRPr="00605737">
        <w:rPr>
          <w:rFonts w:ascii="Calibri" w:hAnsi="Calibri" w:cs="Calibri"/>
          <w:b/>
          <w:bCs/>
          <w:i/>
          <w:iCs/>
          <w:sz w:val="24"/>
          <w:szCs w:val="40"/>
          <w:lang w:val="bs-Latn-BA"/>
        </w:rPr>
        <w:t xml:space="preserve"> </w:t>
      </w:r>
      <w:r w:rsidR="000422C7" w:rsidRPr="00605737">
        <w:rPr>
          <w:rFonts w:ascii="Calibri" w:hAnsi="Calibri" w:cs="Calibri"/>
          <w:b/>
          <w:bCs/>
          <w:i/>
          <w:iCs/>
          <w:sz w:val="24"/>
          <w:szCs w:val="40"/>
          <w:lang w:val="bs-Latn-BA"/>
        </w:rPr>
        <w:t>Cijene aranžmana po osobi</w:t>
      </w:r>
      <w:r w:rsidR="00DA3305" w:rsidRPr="00605737">
        <w:rPr>
          <w:rFonts w:ascii="Calibri" w:hAnsi="Calibri" w:cs="Calibri"/>
          <w:b/>
          <w:bCs/>
          <w:i/>
          <w:iCs/>
          <w:sz w:val="24"/>
          <w:szCs w:val="40"/>
          <w:lang w:val="bs-Latn-BA"/>
        </w:rPr>
        <w:t>:</w:t>
      </w:r>
      <w:r w:rsidR="00B75314" w:rsidRPr="00605737">
        <w:rPr>
          <w:rFonts w:ascii="Calibri" w:hAnsi="Calibri" w:cs="Calibri"/>
          <w:b/>
          <w:bCs/>
          <w:i/>
          <w:iCs/>
          <w:sz w:val="24"/>
          <w:szCs w:val="40"/>
          <w:lang w:val="bs-Latn-BA"/>
        </w:rPr>
        <w:t xml:space="preserve">    </w:t>
      </w:r>
      <w:r w:rsidR="00605737">
        <w:rPr>
          <w:rFonts w:ascii="Calibri" w:hAnsi="Calibri" w:cs="Calibri"/>
          <w:b/>
          <w:bCs/>
          <w:i/>
          <w:iCs/>
          <w:sz w:val="24"/>
          <w:szCs w:val="40"/>
          <w:lang w:val="bs-Latn-BA"/>
        </w:rPr>
        <w:t xml:space="preserve">                                              </w:t>
      </w:r>
      <w:r w:rsidR="00B75314" w:rsidRPr="00605737">
        <w:rPr>
          <w:rFonts w:ascii="Calibri" w:hAnsi="Calibri" w:cs="Calibri"/>
          <w:b/>
          <w:bCs/>
          <w:i/>
          <w:iCs/>
          <w:sz w:val="24"/>
          <w:szCs w:val="40"/>
          <w:lang w:val="bs-Latn-BA"/>
        </w:rPr>
        <w:t xml:space="preserve">  </w:t>
      </w:r>
      <w:r w:rsidR="00B75314" w:rsidRPr="00605737">
        <w:rPr>
          <w:rFonts w:ascii="Calibri" w:hAnsi="Calibri"/>
          <w:b/>
          <w:bCs/>
          <w:color w:val="FF0000"/>
          <w:sz w:val="28"/>
          <w:szCs w:val="28"/>
          <w:u w:val="single"/>
          <w:lang w:val="bs-Latn-BA"/>
        </w:rPr>
        <w:t>AERODROMSKE TAKSE UKLJUČENE U CIJENU!</w:t>
      </w:r>
    </w:p>
    <w:p w14:paraId="3A16D509" w14:textId="1A37AD78" w:rsidR="000422C7" w:rsidRPr="000F3A15" w:rsidRDefault="00D73F7A" w:rsidP="000422C7">
      <w:pPr>
        <w:shd w:val="clear" w:color="auto" w:fill="FFFFFF"/>
        <w:jc w:val="both"/>
        <w:rPr>
          <w:rFonts w:ascii="Calibri" w:hAnsi="Calibri"/>
          <w:b/>
          <w:sz w:val="16"/>
          <w:szCs w:val="16"/>
          <w:u w:val="single"/>
          <w:lang w:val="bs-Latn-BA"/>
        </w:rPr>
      </w:pPr>
      <w:r w:rsidRPr="000F3A15">
        <w:rPr>
          <w:rFonts w:ascii="Calibri" w:hAnsi="Calibri"/>
          <w:b/>
          <w:sz w:val="16"/>
          <w:szCs w:val="16"/>
          <w:u w:val="single"/>
          <w:lang w:val="bs-Latn-BA"/>
        </w:rPr>
        <w:t>DOPLATA ZA MANJE OD 30 PRIJAVLJENIH IZNOSI: 50 KM</w:t>
      </w:r>
    </w:p>
    <w:p w14:paraId="18F7989B" w14:textId="2DB76C9A" w:rsidR="000422C7" w:rsidRPr="00D73F7A" w:rsidRDefault="00FB5307" w:rsidP="000422C7">
      <w:pPr>
        <w:shd w:val="clear" w:color="auto" w:fill="FFFFFF"/>
        <w:jc w:val="both"/>
        <w:rPr>
          <w:rFonts w:ascii="Calibri" w:hAnsi="Calibri"/>
          <w:b/>
          <w:color w:val="00B050"/>
          <w:sz w:val="18"/>
          <w:szCs w:val="18"/>
          <w:u w:val="single"/>
          <w:lang w:val="bs-Latn-BA"/>
        </w:rPr>
      </w:pPr>
      <w:r w:rsidRPr="0032665B">
        <w:rPr>
          <w:rFonts w:ascii="Calibri" w:hAnsi="Calibri"/>
          <w:noProof/>
          <w:sz w:val="20"/>
          <w:szCs w:val="20"/>
          <w:lang w:val="en-US"/>
        </w:rPr>
        <mc:AlternateContent>
          <mc:Choice Requires="wps">
            <w:drawing>
              <wp:anchor distT="45720" distB="45720" distL="114300" distR="114300" simplePos="0" relativeHeight="251675648" behindDoc="0" locked="0" layoutInCell="1" allowOverlap="1" wp14:anchorId="07B19893" wp14:editId="6E11ADC0">
                <wp:simplePos x="0" y="0"/>
                <wp:positionH relativeFrom="column">
                  <wp:posOffset>3531235</wp:posOffset>
                </wp:positionH>
                <wp:positionV relativeFrom="paragraph">
                  <wp:posOffset>212725</wp:posOffset>
                </wp:positionV>
                <wp:extent cx="3364230" cy="127635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1276350"/>
                        </a:xfrm>
                        <a:prstGeom prst="rect">
                          <a:avLst/>
                        </a:prstGeom>
                        <a:solidFill>
                          <a:srgbClr val="FFFFFF"/>
                        </a:solidFill>
                        <a:ln w="9525">
                          <a:solidFill>
                            <a:srgbClr val="000000"/>
                          </a:solidFill>
                          <a:miter lim="800000"/>
                          <a:headEnd/>
                          <a:tailEnd/>
                        </a:ln>
                      </wps:spPr>
                      <wps:txbx>
                        <w:txbxContent>
                          <w:p w14:paraId="76F8FDB6" w14:textId="6095C505" w:rsidR="0032665B" w:rsidRDefault="0032665B" w:rsidP="00A56E38">
                            <w:pPr>
                              <w:pStyle w:val="NoSpacing"/>
                              <w:numPr>
                                <w:ilvl w:val="0"/>
                                <w:numId w:val="2"/>
                              </w:numPr>
                              <w:ind w:left="284" w:hanging="284"/>
                              <w:rPr>
                                <w:sz w:val="20"/>
                                <w:szCs w:val="20"/>
                                <w:lang w:val="bs-Latn-BA"/>
                              </w:rPr>
                            </w:pPr>
                            <w:r w:rsidRPr="0032665B">
                              <w:rPr>
                                <w:sz w:val="20"/>
                                <w:szCs w:val="20"/>
                                <w:lang w:val="bs-Latn-BA"/>
                              </w:rPr>
                              <w:t>PZO</w:t>
                            </w:r>
                          </w:p>
                          <w:p w14:paraId="722CB11F" w14:textId="13F49B2E" w:rsidR="0032665B" w:rsidRDefault="0032665B" w:rsidP="0032665B">
                            <w:pPr>
                              <w:pStyle w:val="NoSpacing"/>
                              <w:numPr>
                                <w:ilvl w:val="0"/>
                                <w:numId w:val="2"/>
                              </w:numPr>
                              <w:ind w:left="284" w:hanging="284"/>
                              <w:rPr>
                                <w:sz w:val="20"/>
                                <w:szCs w:val="20"/>
                                <w:lang w:val="bs-Latn-BA"/>
                              </w:rPr>
                            </w:pPr>
                            <w:r w:rsidRPr="00A56E38">
                              <w:rPr>
                                <w:sz w:val="20"/>
                                <w:szCs w:val="20"/>
                                <w:lang w:val="bs-Latn-BA"/>
                              </w:rPr>
                              <w:t>Doplata za večeru 25 KM po osobi/noći</w:t>
                            </w:r>
                            <w:r w:rsidRPr="00A56E38">
                              <w:rPr>
                                <w:sz w:val="20"/>
                                <w:szCs w:val="20"/>
                                <w:lang w:val="bs-Latn-BA"/>
                              </w:rPr>
                              <w:tab/>
                            </w:r>
                          </w:p>
                          <w:p w14:paraId="1FBC0661" w14:textId="363DA118" w:rsidR="00A56E38" w:rsidRDefault="0032665B" w:rsidP="0032665B">
                            <w:pPr>
                              <w:pStyle w:val="NoSpacing"/>
                              <w:numPr>
                                <w:ilvl w:val="0"/>
                                <w:numId w:val="2"/>
                              </w:numPr>
                              <w:ind w:left="284" w:hanging="284"/>
                              <w:rPr>
                                <w:sz w:val="20"/>
                                <w:szCs w:val="20"/>
                                <w:lang w:val="bs-Latn-BA"/>
                              </w:rPr>
                            </w:pPr>
                            <w:r w:rsidRPr="00A56E38">
                              <w:rPr>
                                <w:sz w:val="20"/>
                                <w:szCs w:val="20"/>
                                <w:lang w:val="bs-Latn-BA"/>
                              </w:rPr>
                              <w:t>Doplata za fakultativne izlete</w:t>
                            </w:r>
                            <w:r w:rsidR="00FB5307">
                              <w:rPr>
                                <w:sz w:val="20"/>
                                <w:szCs w:val="20"/>
                                <w:lang w:val="bs-Latn-BA"/>
                              </w:rPr>
                              <w:t xml:space="preserve">:  </w:t>
                            </w:r>
                          </w:p>
                          <w:p w14:paraId="05E0D41B" w14:textId="57A2FC4C" w:rsidR="00FB5307" w:rsidRDefault="00FB5307" w:rsidP="00FB5307">
                            <w:pPr>
                              <w:pStyle w:val="NoSpacing"/>
                              <w:ind w:left="720"/>
                              <w:rPr>
                                <w:rFonts w:ascii="Calibri" w:hAnsi="Calibri" w:cs="Calibri"/>
                                <w:sz w:val="18"/>
                                <w:szCs w:val="18"/>
                                <w:lang w:val="bs-Latn-BA"/>
                              </w:rPr>
                            </w:pPr>
                            <w:r w:rsidRPr="00605737">
                              <w:rPr>
                                <w:rFonts w:ascii="Calibri" w:hAnsi="Calibri" w:cs="Calibri"/>
                                <w:sz w:val="18"/>
                                <w:szCs w:val="18"/>
                                <w:lang w:val="bs-Latn-BA"/>
                              </w:rPr>
                              <w:t>Kirenij</w:t>
                            </w:r>
                            <w:r w:rsidR="001F0743">
                              <w:rPr>
                                <w:rFonts w:ascii="Calibri" w:hAnsi="Calibri" w:cs="Calibri"/>
                                <w:sz w:val="18"/>
                                <w:szCs w:val="18"/>
                                <w:lang w:val="bs-Latn-BA"/>
                              </w:rPr>
                              <w:t>a 43</w:t>
                            </w:r>
                            <w:r>
                              <w:rPr>
                                <w:rFonts w:ascii="Calibri" w:hAnsi="Calibri" w:cs="Calibri"/>
                                <w:sz w:val="18"/>
                                <w:szCs w:val="18"/>
                                <w:lang w:val="bs-Latn-BA"/>
                              </w:rPr>
                              <w:t xml:space="preserve"> EUR (min 20 putnika)</w:t>
                            </w:r>
                          </w:p>
                          <w:p w14:paraId="7559D7F4" w14:textId="3A83E64A" w:rsidR="00FB5307" w:rsidRPr="00FB5307" w:rsidRDefault="00FB5307" w:rsidP="00FB5307">
                            <w:pPr>
                              <w:pStyle w:val="NoSpacing"/>
                              <w:ind w:left="720"/>
                              <w:rPr>
                                <w:rFonts w:ascii="Calibri" w:hAnsi="Calibri" w:cs="Calibri"/>
                                <w:sz w:val="18"/>
                                <w:szCs w:val="18"/>
                                <w:lang w:val="bs-Latn-BA"/>
                              </w:rPr>
                            </w:pPr>
                            <w:r>
                              <w:rPr>
                                <w:rFonts w:ascii="Calibri" w:hAnsi="Calibri" w:cs="Calibri"/>
                                <w:sz w:val="18"/>
                                <w:szCs w:val="18"/>
                                <w:lang w:val="bs-Latn-BA"/>
                              </w:rPr>
                              <w:t xml:space="preserve">Famagusta </w:t>
                            </w:r>
                            <w:r w:rsidR="00396324">
                              <w:rPr>
                                <w:rFonts w:ascii="Calibri" w:hAnsi="Calibri" w:cs="Calibri"/>
                                <w:sz w:val="18"/>
                                <w:szCs w:val="18"/>
                                <w:lang w:val="bs-Latn-BA"/>
                              </w:rPr>
                              <w:t>45</w:t>
                            </w:r>
                            <w:r w:rsidR="001F0743">
                              <w:rPr>
                                <w:rFonts w:ascii="Calibri" w:hAnsi="Calibri" w:cs="Calibri"/>
                                <w:sz w:val="18"/>
                                <w:szCs w:val="18"/>
                                <w:lang w:val="bs-Latn-BA"/>
                              </w:rPr>
                              <w:t xml:space="preserve"> EUR (min 20 putnika)</w:t>
                            </w:r>
                            <w:r w:rsidR="00396324">
                              <w:rPr>
                                <w:rFonts w:ascii="Calibri" w:hAnsi="Calibri" w:cs="Calibri"/>
                                <w:sz w:val="18"/>
                                <w:szCs w:val="18"/>
                                <w:lang w:val="bs-Latn-BA"/>
                              </w:rPr>
                              <w:t>i Nikozija 43</w:t>
                            </w:r>
                            <w:bookmarkStart w:id="0" w:name="_GoBack"/>
                            <w:bookmarkEnd w:id="0"/>
                            <w:r>
                              <w:rPr>
                                <w:rFonts w:ascii="Calibri" w:hAnsi="Calibri" w:cs="Calibri"/>
                                <w:sz w:val="18"/>
                                <w:szCs w:val="18"/>
                                <w:lang w:val="bs-Latn-BA"/>
                              </w:rPr>
                              <w:t xml:space="preserve"> EUR (min 20 putnika)</w:t>
                            </w:r>
                          </w:p>
                          <w:p w14:paraId="253355E1" w14:textId="78F77E7A" w:rsidR="0032665B" w:rsidRPr="00A56E38" w:rsidRDefault="00A56E38" w:rsidP="00A56E38">
                            <w:pPr>
                              <w:pStyle w:val="NoSpacing"/>
                              <w:numPr>
                                <w:ilvl w:val="0"/>
                                <w:numId w:val="2"/>
                              </w:numPr>
                              <w:ind w:left="142" w:hanging="142"/>
                              <w:rPr>
                                <w:sz w:val="20"/>
                                <w:szCs w:val="20"/>
                                <w:lang w:val="bs-Latn-BA"/>
                              </w:rPr>
                            </w:pPr>
                            <w:r>
                              <w:rPr>
                                <w:sz w:val="20"/>
                                <w:szCs w:val="20"/>
                                <w:lang w:val="bs-Latn-BA"/>
                              </w:rPr>
                              <w:t xml:space="preserve">   </w:t>
                            </w:r>
                            <w:r w:rsidR="0032665B" w:rsidRPr="00A56E38">
                              <w:rPr>
                                <w:sz w:val="20"/>
                                <w:szCs w:val="20"/>
                                <w:lang w:val="bs-Latn-BA"/>
                              </w:rPr>
                              <w:t>Cijena za 1/1 sobu hotel 4* 1</w:t>
                            </w:r>
                            <w:r w:rsidR="00054715" w:rsidRPr="00A56E38">
                              <w:rPr>
                                <w:sz w:val="20"/>
                                <w:szCs w:val="20"/>
                                <w:lang w:val="bs-Latn-BA"/>
                              </w:rPr>
                              <w:t>40</w:t>
                            </w:r>
                            <w:r w:rsidR="0032665B" w:rsidRPr="00A56E38">
                              <w:rPr>
                                <w:sz w:val="20"/>
                                <w:szCs w:val="20"/>
                                <w:lang w:val="bs-Latn-BA"/>
                              </w:rPr>
                              <w:t xml:space="preserve"> KM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19893" id="_x0000_t202" coordsize="21600,21600" o:spt="202" path="m,l,21600r21600,l21600,xe">
                <v:stroke joinstyle="miter"/>
                <v:path gradientshapeok="t" o:connecttype="rect"/>
              </v:shapetype>
              <v:shape id="_x0000_s1027" type="#_x0000_t202" style="position:absolute;left:0;text-align:left;margin-left:278.05pt;margin-top:16.75pt;width:264.9pt;height:10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dtJgIAAEwEAAAOAAAAZHJzL2Uyb0RvYy54bWysVNtu2zAMfR+wfxD0vjhxLm2NOEWXLsOA&#10;7gK0+wBGlmNhkuhJSuzu60vJaRp028swPwiiSB0dHpJeXvdGs4N0XqEt+WQ05kxagZWyu5J/f9i8&#10;u+TMB7AVaLSy5I/S8+vV2zfLri1kjg3qSjpGINYXXVvyJoS2yDIvGmnAj7CVlpw1OgOBTLfLKgcd&#10;oRud5ePxIuvQVa1DIb2n09vByVcJv66lCF/r2svAdMmJW0irS+s2rtlqCcXOQdsocaQB/8DCgLL0&#10;6AnqFgKwvVO/QRklHHqsw0igybCulZApB8pmMn6VzX0DrUy5kDi+Pcnk/x+s+HL45piqSp5zZsFQ&#10;iR5kH9h77Fke1elaX1DQfUthoadjqnLK1Ld3KH54ZnHdgN3JG+ewayRUxG4Sb2ZnVwccH0G23Wes&#10;6BnYB0xAfe1MlI7EYIROVXo8VSZSEXQ4nS5m+ZRcgnyT/GIxnafaZVA8X2+dDx8lGhY3JXdU+gQP&#10;hzsfIh0onkPiax61qjZK62S43XatHTsAtckmfSmDV2Hasq7kV/N8PijwV4hx+v4EYVSgftfKlPzy&#10;FARF1O2DrVI3BlB62BNlbY9CRu0GFUO/7VPFkspR5C1Wj6Ssw6G9aRxp06D7xVlHrV1y/3MPTnKm&#10;P1mqztVkNouzkIzZ/CInw517tucesIKgSh44G7brkOYn6mbxhqpYq6TvC5MjZWrZJPtxvOJMnNsp&#10;6uUnsHoCAAD//wMAUEsDBBQABgAIAAAAIQA02QDX4QAAAAsBAAAPAAAAZHJzL2Rvd25yZXYueG1s&#10;TI/BTsMwEETvSPyDtUhcEHXa1CEN2VQICQQ3aCu4uvE2iYjtYLtp+HvcExxX8zTztlxPumcjOd9Z&#10;gzCfJcDI1FZ1pkHYbZ9uc2A+SKNkbw0h/JCHdXV5UcpC2ZN5p3ETGhZLjC8kQhvCUHDu65a09DM7&#10;kInZwTotQzxdw5WTp1iue75Ikoxr2Zm40MqBHluqvzZHjZAvX8ZP/5q+fdTZoV+Fm7vx+dshXl9N&#10;D/fAAk3hD4azflSHKjrt7dEoz3oEIbJ5RBHSVAA7A0kuVsD2CIt0KYBXJf//Q/ULAAD//wMAUEsB&#10;Ai0AFAAGAAgAAAAhALaDOJL+AAAA4QEAABMAAAAAAAAAAAAAAAAAAAAAAFtDb250ZW50X1R5cGVz&#10;XS54bWxQSwECLQAUAAYACAAAACEAOP0h/9YAAACUAQAACwAAAAAAAAAAAAAAAAAvAQAAX3JlbHMv&#10;LnJlbHNQSwECLQAUAAYACAAAACEAGkN3bSYCAABMBAAADgAAAAAAAAAAAAAAAAAuAgAAZHJzL2Uy&#10;b0RvYy54bWxQSwECLQAUAAYACAAAACEANNkA1+EAAAALAQAADwAAAAAAAAAAAAAAAACABAAAZHJz&#10;L2Rvd25yZXYueG1sUEsFBgAAAAAEAAQA8wAAAI4FAAAAAA==&#10;">
                <v:textbox>
                  <w:txbxContent>
                    <w:p w14:paraId="76F8FDB6" w14:textId="6095C505" w:rsidR="0032665B" w:rsidRDefault="0032665B" w:rsidP="00A56E38">
                      <w:pPr>
                        <w:pStyle w:val="NoSpacing"/>
                        <w:numPr>
                          <w:ilvl w:val="0"/>
                          <w:numId w:val="2"/>
                        </w:numPr>
                        <w:ind w:left="284" w:hanging="284"/>
                        <w:rPr>
                          <w:sz w:val="20"/>
                          <w:szCs w:val="20"/>
                          <w:lang w:val="bs-Latn-BA"/>
                        </w:rPr>
                      </w:pPr>
                      <w:r w:rsidRPr="0032665B">
                        <w:rPr>
                          <w:sz w:val="20"/>
                          <w:szCs w:val="20"/>
                          <w:lang w:val="bs-Latn-BA"/>
                        </w:rPr>
                        <w:t>PZO</w:t>
                      </w:r>
                    </w:p>
                    <w:p w14:paraId="722CB11F" w14:textId="13F49B2E" w:rsidR="0032665B" w:rsidRDefault="0032665B" w:rsidP="0032665B">
                      <w:pPr>
                        <w:pStyle w:val="NoSpacing"/>
                        <w:numPr>
                          <w:ilvl w:val="0"/>
                          <w:numId w:val="2"/>
                        </w:numPr>
                        <w:ind w:left="284" w:hanging="284"/>
                        <w:rPr>
                          <w:sz w:val="20"/>
                          <w:szCs w:val="20"/>
                          <w:lang w:val="bs-Latn-BA"/>
                        </w:rPr>
                      </w:pPr>
                      <w:r w:rsidRPr="00A56E38">
                        <w:rPr>
                          <w:sz w:val="20"/>
                          <w:szCs w:val="20"/>
                          <w:lang w:val="bs-Latn-BA"/>
                        </w:rPr>
                        <w:t>Doplata za večeru 25 KM po osobi/noći</w:t>
                      </w:r>
                      <w:r w:rsidRPr="00A56E38">
                        <w:rPr>
                          <w:sz w:val="20"/>
                          <w:szCs w:val="20"/>
                          <w:lang w:val="bs-Latn-BA"/>
                        </w:rPr>
                        <w:tab/>
                      </w:r>
                    </w:p>
                    <w:p w14:paraId="1FBC0661" w14:textId="363DA118" w:rsidR="00A56E38" w:rsidRDefault="0032665B" w:rsidP="0032665B">
                      <w:pPr>
                        <w:pStyle w:val="NoSpacing"/>
                        <w:numPr>
                          <w:ilvl w:val="0"/>
                          <w:numId w:val="2"/>
                        </w:numPr>
                        <w:ind w:left="284" w:hanging="284"/>
                        <w:rPr>
                          <w:sz w:val="20"/>
                          <w:szCs w:val="20"/>
                          <w:lang w:val="bs-Latn-BA"/>
                        </w:rPr>
                      </w:pPr>
                      <w:r w:rsidRPr="00A56E38">
                        <w:rPr>
                          <w:sz w:val="20"/>
                          <w:szCs w:val="20"/>
                          <w:lang w:val="bs-Latn-BA"/>
                        </w:rPr>
                        <w:t>Doplata za fakultativne izlete</w:t>
                      </w:r>
                      <w:r w:rsidR="00FB5307">
                        <w:rPr>
                          <w:sz w:val="20"/>
                          <w:szCs w:val="20"/>
                          <w:lang w:val="bs-Latn-BA"/>
                        </w:rPr>
                        <w:t xml:space="preserve">:  </w:t>
                      </w:r>
                    </w:p>
                    <w:p w14:paraId="05E0D41B" w14:textId="57A2FC4C" w:rsidR="00FB5307" w:rsidRDefault="00FB5307" w:rsidP="00FB5307">
                      <w:pPr>
                        <w:pStyle w:val="NoSpacing"/>
                        <w:ind w:left="720"/>
                        <w:rPr>
                          <w:rFonts w:ascii="Calibri" w:hAnsi="Calibri" w:cs="Calibri"/>
                          <w:sz w:val="18"/>
                          <w:szCs w:val="18"/>
                          <w:lang w:val="bs-Latn-BA"/>
                        </w:rPr>
                      </w:pPr>
                      <w:r w:rsidRPr="00605737">
                        <w:rPr>
                          <w:rFonts w:ascii="Calibri" w:hAnsi="Calibri" w:cs="Calibri"/>
                          <w:sz w:val="18"/>
                          <w:szCs w:val="18"/>
                          <w:lang w:val="bs-Latn-BA"/>
                        </w:rPr>
                        <w:t>Kirenij</w:t>
                      </w:r>
                      <w:r w:rsidR="001F0743">
                        <w:rPr>
                          <w:rFonts w:ascii="Calibri" w:hAnsi="Calibri" w:cs="Calibri"/>
                          <w:sz w:val="18"/>
                          <w:szCs w:val="18"/>
                          <w:lang w:val="bs-Latn-BA"/>
                        </w:rPr>
                        <w:t>a 43</w:t>
                      </w:r>
                      <w:r>
                        <w:rPr>
                          <w:rFonts w:ascii="Calibri" w:hAnsi="Calibri" w:cs="Calibri"/>
                          <w:sz w:val="18"/>
                          <w:szCs w:val="18"/>
                          <w:lang w:val="bs-Latn-BA"/>
                        </w:rPr>
                        <w:t xml:space="preserve"> EUR (min 20 putnika)</w:t>
                      </w:r>
                    </w:p>
                    <w:p w14:paraId="7559D7F4" w14:textId="3A83E64A" w:rsidR="00FB5307" w:rsidRPr="00FB5307" w:rsidRDefault="00FB5307" w:rsidP="00FB5307">
                      <w:pPr>
                        <w:pStyle w:val="NoSpacing"/>
                        <w:ind w:left="720"/>
                        <w:rPr>
                          <w:rFonts w:ascii="Calibri" w:hAnsi="Calibri" w:cs="Calibri"/>
                          <w:sz w:val="18"/>
                          <w:szCs w:val="18"/>
                          <w:lang w:val="bs-Latn-BA"/>
                        </w:rPr>
                      </w:pPr>
                      <w:r>
                        <w:rPr>
                          <w:rFonts w:ascii="Calibri" w:hAnsi="Calibri" w:cs="Calibri"/>
                          <w:sz w:val="18"/>
                          <w:szCs w:val="18"/>
                          <w:lang w:val="bs-Latn-BA"/>
                        </w:rPr>
                        <w:t xml:space="preserve">Famagusta </w:t>
                      </w:r>
                      <w:r w:rsidR="00396324">
                        <w:rPr>
                          <w:rFonts w:ascii="Calibri" w:hAnsi="Calibri" w:cs="Calibri"/>
                          <w:sz w:val="18"/>
                          <w:szCs w:val="18"/>
                          <w:lang w:val="bs-Latn-BA"/>
                        </w:rPr>
                        <w:t>45</w:t>
                      </w:r>
                      <w:r w:rsidR="001F0743">
                        <w:rPr>
                          <w:rFonts w:ascii="Calibri" w:hAnsi="Calibri" w:cs="Calibri"/>
                          <w:sz w:val="18"/>
                          <w:szCs w:val="18"/>
                          <w:lang w:val="bs-Latn-BA"/>
                        </w:rPr>
                        <w:t xml:space="preserve"> EUR (min 20 putnika)</w:t>
                      </w:r>
                      <w:r w:rsidR="00396324">
                        <w:rPr>
                          <w:rFonts w:ascii="Calibri" w:hAnsi="Calibri" w:cs="Calibri"/>
                          <w:sz w:val="18"/>
                          <w:szCs w:val="18"/>
                          <w:lang w:val="bs-Latn-BA"/>
                        </w:rPr>
                        <w:t>i Nikozija 43</w:t>
                      </w:r>
                      <w:bookmarkStart w:id="1" w:name="_GoBack"/>
                      <w:bookmarkEnd w:id="1"/>
                      <w:r>
                        <w:rPr>
                          <w:rFonts w:ascii="Calibri" w:hAnsi="Calibri" w:cs="Calibri"/>
                          <w:sz w:val="18"/>
                          <w:szCs w:val="18"/>
                          <w:lang w:val="bs-Latn-BA"/>
                        </w:rPr>
                        <w:t xml:space="preserve"> EUR (min 20 putnika)</w:t>
                      </w:r>
                    </w:p>
                    <w:p w14:paraId="253355E1" w14:textId="78F77E7A" w:rsidR="0032665B" w:rsidRPr="00A56E38" w:rsidRDefault="00A56E38" w:rsidP="00A56E38">
                      <w:pPr>
                        <w:pStyle w:val="NoSpacing"/>
                        <w:numPr>
                          <w:ilvl w:val="0"/>
                          <w:numId w:val="2"/>
                        </w:numPr>
                        <w:ind w:left="142" w:hanging="142"/>
                        <w:rPr>
                          <w:sz w:val="20"/>
                          <w:szCs w:val="20"/>
                          <w:lang w:val="bs-Latn-BA"/>
                        </w:rPr>
                      </w:pPr>
                      <w:r>
                        <w:rPr>
                          <w:sz w:val="20"/>
                          <w:szCs w:val="20"/>
                          <w:lang w:val="bs-Latn-BA"/>
                        </w:rPr>
                        <w:t xml:space="preserve">   </w:t>
                      </w:r>
                      <w:r w:rsidR="0032665B" w:rsidRPr="00A56E38">
                        <w:rPr>
                          <w:sz w:val="20"/>
                          <w:szCs w:val="20"/>
                          <w:lang w:val="bs-Latn-BA"/>
                        </w:rPr>
                        <w:t>Cijena za 1/1 sobu hotel 4* 1</w:t>
                      </w:r>
                      <w:r w:rsidR="00054715" w:rsidRPr="00A56E38">
                        <w:rPr>
                          <w:sz w:val="20"/>
                          <w:szCs w:val="20"/>
                          <w:lang w:val="bs-Latn-BA"/>
                        </w:rPr>
                        <w:t>40</w:t>
                      </w:r>
                      <w:r w:rsidR="0032665B" w:rsidRPr="00A56E38">
                        <w:rPr>
                          <w:sz w:val="20"/>
                          <w:szCs w:val="20"/>
                          <w:lang w:val="bs-Latn-BA"/>
                        </w:rPr>
                        <w:t xml:space="preserve"> KM</w:t>
                      </w:r>
                    </w:p>
                  </w:txbxContent>
                </v:textbox>
                <w10:wrap type="square"/>
              </v:shape>
            </w:pict>
          </mc:Fallback>
        </mc:AlternateContent>
      </w:r>
      <w:r w:rsidR="00E4364F" w:rsidRPr="0032665B">
        <w:rPr>
          <w:rFonts w:ascii="Calibri" w:hAnsi="Calibri"/>
          <w:noProof/>
          <w:sz w:val="20"/>
          <w:szCs w:val="20"/>
          <w:lang w:val="en-US"/>
        </w:rPr>
        <mc:AlternateContent>
          <mc:Choice Requires="wps">
            <w:drawing>
              <wp:anchor distT="45720" distB="45720" distL="114300" distR="114300" simplePos="0" relativeHeight="251673600" behindDoc="0" locked="0" layoutInCell="1" allowOverlap="1" wp14:anchorId="0B94CD25" wp14:editId="77407C79">
                <wp:simplePos x="0" y="0"/>
                <wp:positionH relativeFrom="column">
                  <wp:posOffset>-212090</wp:posOffset>
                </wp:positionH>
                <wp:positionV relativeFrom="paragraph">
                  <wp:posOffset>217170</wp:posOffset>
                </wp:positionV>
                <wp:extent cx="3502025" cy="91440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914400"/>
                        </a:xfrm>
                        <a:prstGeom prst="rect">
                          <a:avLst/>
                        </a:prstGeom>
                        <a:solidFill>
                          <a:srgbClr val="FFFFFF"/>
                        </a:solidFill>
                        <a:ln w="9525">
                          <a:solidFill>
                            <a:srgbClr val="000000"/>
                          </a:solidFill>
                          <a:miter lim="800000"/>
                          <a:headEnd/>
                          <a:tailEnd/>
                        </a:ln>
                      </wps:spPr>
                      <wps:txbx>
                        <w:txbxContent>
                          <w:p w14:paraId="05B860D9" w14:textId="7BB3AECC" w:rsidR="00605737" w:rsidRDefault="0032665B" w:rsidP="00A56E38">
                            <w:pPr>
                              <w:pStyle w:val="NoSpacing"/>
                              <w:numPr>
                                <w:ilvl w:val="0"/>
                                <w:numId w:val="1"/>
                              </w:numPr>
                              <w:ind w:left="426" w:hanging="284"/>
                              <w:rPr>
                                <w:sz w:val="20"/>
                                <w:szCs w:val="20"/>
                                <w:lang w:val="bs-Latn-BA"/>
                              </w:rPr>
                            </w:pPr>
                            <w:r w:rsidRPr="0032665B">
                              <w:rPr>
                                <w:sz w:val="20"/>
                                <w:szCs w:val="20"/>
                                <w:lang w:val="bs-Latn-BA"/>
                              </w:rPr>
                              <w:t>Avio prevoz SA – IST – Sjeverni Kipar – IST – SA</w:t>
                            </w:r>
                          </w:p>
                          <w:p w14:paraId="7245D55E" w14:textId="56D5F8A1" w:rsidR="0032665B" w:rsidRPr="00A56E38" w:rsidRDefault="0032665B" w:rsidP="00A56E38">
                            <w:pPr>
                              <w:pStyle w:val="NoSpacing"/>
                              <w:numPr>
                                <w:ilvl w:val="0"/>
                                <w:numId w:val="1"/>
                              </w:numPr>
                              <w:ind w:left="426" w:hanging="284"/>
                              <w:rPr>
                                <w:sz w:val="20"/>
                                <w:szCs w:val="20"/>
                                <w:lang w:val="bs-Latn-BA"/>
                              </w:rPr>
                            </w:pPr>
                            <w:r w:rsidRPr="00A56E38">
                              <w:rPr>
                                <w:b/>
                                <w:bCs/>
                                <w:sz w:val="20"/>
                                <w:szCs w:val="20"/>
                                <w:lang w:val="bs-Latn-BA"/>
                              </w:rPr>
                              <w:t>Aerodromske takse</w:t>
                            </w:r>
                          </w:p>
                          <w:p w14:paraId="51D10DDD" w14:textId="5CA8F5AF" w:rsidR="0032665B" w:rsidRDefault="0032665B" w:rsidP="00A56E38">
                            <w:pPr>
                              <w:pStyle w:val="NoSpacing"/>
                              <w:numPr>
                                <w:ilvl w:val="0"/>
                                <w:numId w:val="1"/>
                              </w:numPr>
                              <w:ind w:left="426" w:hanging="284"/>
                              <w:rPr>
                                <w:sz w:val="20"/>
                                <w:szCs w:val="20"/>
                                <w:lang w:val="bs-Latn-BA"/>
                              </w:rPr>
                            </w:pPr>
                            <w:r w:rsidRPr="00A56E38">
                              <w:rPr>
                                <w:sz w:val="20"/>
                                <w:szCs w:val="20"/>
                                <w:lang w:val="bs-Latn-BA"/>
                              </w:rPr>
                              <w:t>Smještaj u izabranom hotelu u 1/2 sobama</w:t>
                            </w:r>
                            <w:r w:rsidRPr="00A56E38">
                              <w:rPr>
                                <w:rFonts w:ascii="Calibri" w:hAnsi="Calibri"/>
                                <w:sz w:val="20"/>
                                <w:szCs w:val="20"/>
                                <w:lang w:val="bs-Latn-BA"/>
                              </w:rPr>
                              <w:t xml:space="preserve"> </w:t>
                            </w:r>
                            <w:r w:rsidRPr="00A56E38">
                              <w:rPr>
                                <w:sz w:val="20"/>
                                <w:szCs w:val="20"/>
                                <w:lang w:val="bs-Latn-BA"/>
                              </w:rPr>
                              <w:t>sa doručkom</w:t>
                            </w:r>
                          </w:p>
                          <w:p w14:paraId="0CE8BF44" w14:textId="0F9D4677" w:rsidR="0032665B" w:rsidRDefault="0032665B" w:rsidP="00A56E38">
                            <w:pPr>
                              <w:pStyle w:val="NoSpacing"/>
                              <w:numPr>
                                <w:ilvl w:val="0"/>
                                <w:numId w:val="1"/>
                              </w:numPr>
                              <w:ind w:left="426" w:hanging="284"/>
                              <w:rPr>
                                <w:sz w:val="20"/>
                                <w:szCs w:val="20"/>
                                <w:lang w:val="bs-Latn-BA"/>
                              </w:rPr>
                            </w:pPr>
                            <w:r w:rsidRPr="00A56E38">
                              <w:rPr>
                                <w:sz w:val="20"/>
                                <w:szCs w:val="20"/>
                                <w:lang w:val="bs-Latn-BA"/>
                              </w:rPr>
                              <w:t>Pratilac grupe (min 30 putnika)</w:t>
                            </w:r>
                          </w:p>
                          <w:p w14:paraId="0D281124" w14:textId="083FDF6D" w:rsidR="0032665B" w:rsidRPr="00A56E38" w:rsidRDefault="0032665B" w:rsidP="00A56E38">
                            <w:pPr>
                              <w:pStyle w:val="NoSpacing"/>
                              <w:numPr>
                                <w:ilvl w:val="0"/>
                                <w:numId w:val="1"/>
                              </w:numPr>
                              <w:ind w:left="426" w:hanging="284"/>
                              <w:rPr>
                                <w:sz w:val="20"/>
                                <w:szCs w:val="20"/>
                                <w:lang w:val="bs-Latn-BA"/>
                              </w:rPr>
                            </w:pPr>
                            <w:r w:rsidRPr="00A56E38">
                              <w:rPr>
                                <w:rFonts w:ascii="Calibri" w:hAnsi="Calibri"/>
                                <w:sz w:val="20"/>
                                <w:szCs w:val="20"/>
                                <w:lang w:val="bs-Latn-BA"/>
                              </w:rPr>
                              <w:t>Organizacija putovanja</w:t>
                            </w:r>
                          </w:p>
                          <w:p w14:paraId="4E9A2521" w14:textId="77777777" w:rsidR="0032665B" w:rsidRDefault="0032665B">
                            <w:pPr>
                              <w:rPr>
                                <w:b/>
                                <w:bCs/>
                                <w:lang w:val="bs-Latn-BA"/>
                              </w:rPr>
                            </w:pPr>
                          </w:p>
                          <w:p w14:paraId="3939CDEF" w14:textId="77777777" w:rsidR="0032665B" w:rsidRDefault="0032665B">
                            <w:pPr>
                              <w:rPr>
                                <w:b/>
                                <w:bCs/>
                                <w:lang w:val="bs-Latn-BA"/>
                              </w:rPr>
                            </w:pPr>
                          </w:p>
                          <w:p w14:paraId="5632B8C7" w14:textId="77777777" w:rsidR="0032665B" w:rsidRDefault="00326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94CD25" id="_x0000_s1028" type="#_x0000_t202" style="position:absolute;left:0;text-align:left;margin-left:-16.7pt;margin-top:17.1pt;width:275.75pt;height:1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VwIQIAAEsEAAAOAAAAZHJzL2Uyb0RvYy54bWysVNuO0zAQfUfiHyy/06ShhSVqulq6FCEt&#10;F2mXD5g4TmNhe4LtNilfv2OnWypAPCDyYPkyPj5zzkxW16PR7CCdV2grPp/lnEkrsFF2V/GvD9sX&#10;V5z5ALYBjVZW/Cg9v14/f7Ya+lIW2KFupGMEYn059BXvQujLLPOikwb8DHtp6bBFZyDQ0u2yxsFA&#10;6EZnRZ6/ygZ0Te9QSO9p93Y65OuE37ZShM9t62VguuLELaTRpbGOY7ZeQblz0HdKnGjAP7AwoCw9&#10;eoa6hQBs79RvUEYJhx7bMBNoMmxbJWTKgbKZ579kc99BL1MuJI7vzzL5/wcrPh2+OKYa8o4zC4Ys&#10;epBjYG9xZEVUZ+h9SUH3PYWFkbZjZMzU93covnlmcdOB3ckb53DoJDTEbh5vZhdXJxwfQerhIzb0&#10;DOwDJqCxdSYCkhiM0Mml49mZSEXQ5stlXuTFkjNBZ2/mi0WerMugfLrdOx/eSzQsTiruyPmEDoc7&#10;HyIbKJ9CEnvUqtkqrdPC7eqNduwAVCXb9KUEKMnLMG3ZQK8vicffIfL0/QnCqEDlrpWp+NU5CMoo&#10;2zvbpGIMoPQ0J8rannSM0k0ihrEek2Fne2psjiSsw6m6qRtp0qH7wdlAlV1x/30PTnKmP1gyJ8lH&#10;rZAWi+XrghR3lyf15QlYQVAVD5xN001I7RMVsHhDJrYq6RvdnpicKFPFJtlP3RVb4nKdon7+A9aP&#10;AAAA//8DAFBLAwQUAAYACAAAACEA2gcRoOAAAAAKAQAADwAAAGRycy9kb3ducmV2LnhtbEyPy07D&#10;MBBF90j8gzVIbFDrvGhDiFMhJBDdQUGwdWM3ibDHwXbT8PcMK1iO7tG9Z+rNbA2btA+DQwHpMgGm&#10;sXVqwE7A2+vDogQWokQljUMt4FsH2DTnZ7WslDvhi552sWNUgqGSAvoYx4rz0PbayrB0o0bKDs5b&#10;Gen0HVdenqjcGp4lyYpbOSAt9HLU971uP3dHK6AsnqaPsM2f39vVwdzEq/X0+OWFuLyY726BRT3H&#10;Pxh+9UkdGnLauyOqwIyARZ4XhArIiwwYAddpmQLbE7kuM+BNzf+/0PwAAAD//wMAUEsBAi0AFAAG&#10;AAgAAAAhALaDOJL+AAAA4QEAABMAAAAAAAAAAAAAAAAAAAAAAFtDb250ZW50X1R5cGVzXS54bWxQ&#10;SwECLQAUAAYACAAAACEAOP0h/9YAAACUAQAACwAAAAAAAAAAAAAAAAAvAQAAX3JlbHMvLnJlbHNQ&#10;SwECLQAUAAYACAAAACEADsUFcCECAABLBAAADgAAAAAAAAAAAAAAAAAuAgAAZHJzL2Uyb0RvYy54&#10;bWxQSwECLQAUAAYACAAAACEA2gcRoOAAAAAKAQAADwAAAAAAAAAAAAAAAAB7BAAAZHJzL2Rvd25y&#10;ZXYueG1sUEsFBgAAAAAEAAQA8wAAAIgFAAAAAA==&#10;">
                <v:textbox>
                  <w:txbxContent>
                    <w:p w14:paraId="05B860D9" w14:textId="7BB3AECC" w:rsidR="00605737" w:rsidRDefault="0032665B" w:rsidP="00A56E38">
                      <w:pPr>
                        <w:pStyle w:val="NoSpacing"/>
                        <w:numPr>
                          <w:ilvl w:val="0"/>
                          <w:numId w:val="1"/>
                        </w:numPr>
                        <w:ind w:left="426" w:hanging="284"/>
                        <w:rPr>
                          <w:sz w:val="20"/>
                          <w:szCs w:val="20"/>
                          <w:lang w:val="bs-Latn-BA"/>
                        </w:rPr>
                      </w:pPr>
                      <w:r w:rsidRPr="0032665B">
                        <w:rPr>
                          <w:sz w:val="20"/>
                          <w:szCs w:val="20"/>
                          <w:lang w:val="bs-Latn-BA"/>
                        </w:rPr>
                        <w:t>Avio prevoz SA – IST – Sjeverni Kipar – IST – SA</w:t>
                      </w:r>
                    </w:p>
                    <w:p w14:paraId="7245D55E" w14:textId="56D5F8A1" w:rsidR="0032665B" w:rsidRPr="00A56E38" w:rsidRDefault="0032665B" w:rsidP="00A56E38">
                      <w:pPr>
                        <w:pStyle w:val="NoSpacing"/>
                        <w:numPr>
                          <w:ilvl w:val="0"/>
                          <w:numId w:val="1"/>
                        </w:numPr>
                        <w:ind w:left="426" w:hanging="284"/>
                        <w:rPr>
                          <w:sz w:val="20"/>
                          <w:szCs w:val="20"/>
                          <w:lang w:val="bs-Latn-BA"/>
                        </w:rPr>
                      </w:pPr>
                      <w:r w:rsidRPr="00A56E38">
                        <w:rPr>
                          <w:b/>
                          <w:bCs/>
                          <w:sz w:val="20"/>
                          <w:szCs w:val="20"/>
                          <w:lang w:val="bs-Latn-BA"/>
                        </w:rPr>
                        <w:t>Aerodromske takse</w:t>
                      </w:r>
                    </w:p>
                    <w:p w14:paraId="51D10DDD" w14:textId="5CA8F5AF" w:rsidR="0032665B" w:rsidRDefault="0032665B" w:rsidP="00A56E38">
                      <w:pPr>
                        <w:pStyle w:val="NoSpacing"/>
                        <w:numPr>
                          <w:ilvl w:val="0"/>
                          <w:numId w:val="1"/>
                        </w:numPr>
                        <w:ind w:left="426" w:hanging="284"/>
                        <w:rPr>
                          <w:sz w:val="20"/>
                          <w:szCs w:val="20"/>
                          <w:lang w:val="bs-Latn-BA"/>
                        </w:rPr>
                      </w:pPr>
                      <w:r w:rsidRPr="00A56E38">
                        <w:rPr>
                          <w:sz w:val="20"/>
                          <w:szCs w:val="20"/>
                          <w:lang w:val="bs-Latn-BA"/>
                        </w:rPr>
                        <w:t>Smještaj u izabranom hotelu u 1/2 sobama</w:t>
                      </w:r>
                      <w:r w:rsidRPr="00A56E38">
                        <w:rPr>
                          <w:rFonts w:ascii="Calibri" w:hAnsi="Calibri"/>
                          <w:sz w:val="20"/>
                          <w:szCs w:val="20"/>
                          <w:lang w:val="bs-Latn-BA"/>
                        </w:rPr>
                        <w:t xml:space="preserve"> </w:t>
                      </w:r>
                      <w:r w:rsidRPr="00A56E38">
                        <w:rPr>
                          <w:sz w:val="20"/>
                          <w:szCs w:val="20"/>
                          <w:lang w:val="bs-Latn-BA"/>
                        </w:rPr>
                        <w:t>sa doručkom</w:t>
                      </w:r>
                    </w:p>
                    <w:p w14:paraId="0CE8BF44" w14:textId="0F9D4677" w:rsidR="0032665B" w:rsidRDefault="0032665B" w:rsidP="00A56E38">
                      <w:pPr>
                        <w:pStyle w:val="NoSpacing"/>
                        <w:numPr>
                          <w:ilvl w:val="0"/>
                          <w:numId w:val="1"/>
                        </w:numPr>
                        <w:ind w:left="426" w:hanging="284"/>
                        <w:rPr>
                          <w:sz w:val="20"/>
                          <w:szCs w:val="20"/>
                          <w:lang w:val="bs-Latn-BA"/>
                        </w:rPr>
                      </w:pPr>
                      <w:r w:rsidRPr="00A56E38">
                        <w:rPr>
                          <w:sz w:val="20"/>
                          <w:szCs w:val="20"/>
                          <w:lang w:val="bs-Latn-BA"/>
                        </w:rPr>
                        <w:t>Pratilac grupe (min 30 putnika)</w:t>
                      </w:r>
                    </w:p>
                    <w:p w14:paraId="0D281124" w14:textId="083FDF6D" w:rsidR="0032665B" w:rsidRPr="00A56E38" w:rsidRDefault="0032665B" w:rsidP="00A56E38">
                      <w:pPr>
                        <w:pStyle w:val="NoSpacing"/>
                        <w:numPr>
                          <w:ilvl w:val="0"/>
                          <w:numId w:val="1"/>
                        </w:numPr>
                        <w:ind w:left="426" w:hanging="284"/>
                        <w:rPr>
                          <w:sz w:val="20"/>
                          <w:szCs w:val="20"/>
                          <w:lang w:val="bs-Latn-BA"/>
                        </w:rPr>
                      </w:pPr>
                      <w:r w:rsidRPr="00A56E38">
                        <w:rPr>
                          <w:rFonts w:ascii="Calibri" w:hAnsi="Calibri"/>
                          <w:sz w:val="20"/>
                          <w:szCs w:val="20"/>
                          <w:lang w:val="bs-Latn-BA"/>
                        </w:rPr>
                        <w:t>Organizacija putovanja</w:t>
                      </w:r>
                    </w:p>
                    <w:p w14:paraId="4E9A2521" w14:textId="77777777" w:rsidR="0032665B" w:rsidRDefault="0032665B">
                      <w:pPr>
                        <w:rPr>
                          <w:b/>
                          <w:bCs/>
                          <w:lang w:val="bs-Latn-BA"/>
                        </w:rPr>
                      </w:pPr>
                    </w:p>
                    <w:p w14:paraId="3939CDEF" w14:textId="77777777" w:rsidR="0032665B" w:rsidRDefault="0032665B">
                      <w:pPr>
                        <w:rPr>
                          <w:b/>
                          <w:bCs/>
                          <w:lang w:val="bs-Latn-BA"/>
                        </w:rPr>
                      </w:pPr>
                    </w:p>
                    <w:p w14:paraId="5632B8C7" w14:textId="77777777" w:rsidR="0032665B" w:rsidRDefault="0032665B"/>
                  </w:txbxContent>
                </v:textbox>
                <w10:wrap type="square"/>
              </v:shape>
            </w:pict>
          </mc:Fallback>
        </mc:AlternateContent>
      </w:r>
      <w:r w:rsidR="0032665B" w:rsidRPr="0032665B">
        <w:rPr>
          <w:rFonts w:ascii="Calibri" w:hAnsi="Calibri"/>
          <w:b/>
          <w:sz w:val="20"/>
          <w:szCs w:val="20"/>
          <w:lang w:val="bs-Latn-BA"/>
        </w:rPr>
        <w:t xml:space="preserve">    </w:t>
      </w:r>
      <w:r w:rsidR="000422C7" w:rsidRPr="0032665B">
        <w:rPr>
          <w:rFonts w:ascii="Calibri" w:hAnsi="Calibri"/>
          <w:b/>
          <w:sz w:val="20"/>
          <w:szCs w:val="20"/>
          <w:lang w:val="bs-Latn-BA"/>
        </w:rPr>
        <w:t xml:space="preserve">Aranžman uključuje:                                                                                           </w:t>
      </w:r>
      <w:r w:rsidR="00D73F7A">
        <w:rPr>
          <w:rFonts w:ascii="Calibri" w:hAnsi="Calibri"/>
          <w:b/>
          <w:sz w:val="20"/>
          <w:szCs w:val="20"/>
          <w:lang w:val="bs-Latn-BA"/>
        </w:rPr>
        <w:t xml:space="preserve">   </w:t>
      </w:r>
      <w:r w:rsidR="000422C7" w:rsidRPr="0032665B">
        <w:rPr>
          <w:rFonts w:ascii="Calibri" w:hAnsi="Calibri"/>
          <w:b/>
          <w:sz w:val="20"/>
          <w:szCs w:val="20"/>
          <w:lang w:val="bs-Latn-BA"/>
        </w:rPr>
        <w:t xml:space="preserve">       Aranžman ne uključuje:</w:t>
      </w:r>
    </w:p>
    <w:p w14:paraId="197EED75" w14:textId="1DC66768" w:rsidR="00FB5307" w:rsidRDefault="00FB5307" w:rsidP="00FB5307">
      <w:pPr>
        <w:shd w:val="clear" w:color="auto" w:fill="FFFFFF"/>
        <w:tabs>
          <w:tab w:val="left" w:pos="7430"/>
          <w:tab w:val="left" w:pos="7560"/>
        </w:tabs>
        <w:ind w:left="-284"/>
        <w:jc w:val="both"/>
        <w:rPr>
          <w:rFonts w:ascii="Calibri" w:hAnsi="Calibri"/>
          <w:i/>
          <w:sz w:val="16"/>
          <w:szCs w:val="18"/>
          <w:lang w:val="bs-Latn-BA"/>
        </w:rPr>
      </w:pPr>
    </w:p>
    <w:p w14:paraId="424CDE0F" w14:textId="3568B2B9" w:rsidR="00E4364F" w:rsidRDefault="00E4364F" w:rsidP="00E4364F">
      <w:pPr>
        <w:shd w:val="clear" w:color="auto" w:fill="FFFFFF"/>
        <w:tabs>
          <w:tab w:val="left" w:pos="7430"/>
          <w:tab w:val="left" w:pos="7560"/>
        </w:tabs>
        <w:ind w:left="-284"/>
        <w:jc w:val="both"/>
        <w:rPr>
          <w:rFonts w:ascii="Calibri" w:hAnsi="Calibri"/>
          <w:i/>
          <w:sz w:val="16"/>
          <w:szCs w:val="18"/>
          <w:lang w:val="bs-Latn-BA"/>
        </w:rPr>
      </w:pPr>
    </w:p>
    <w:tbl>
      <w:tblPr>
        <w:tblpPr w:leftFromText="180" w:rightFromText="180" w:vertAnchor="text" w:horzAnchor="margin" w:tblpY="-24"/>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8"/>
      </w:tblGrid>
      <w:tr w:rsidR="00FB5307" w:rsidRPr="006319E1" w14:paraId="2F681341" w14:textId="77777777" w:rsidTr="00FB5307">
        <w:trPr>
          <w:trHeight w:val="3250"/>
        </w:trPr>
        <w:tc>
          <w:tcPr>
            <w:tcW w:w="10768" w:type="dxa"/>
            <w:tcBorders>
              <w:top w:val="single" w:sz="4" w:space="0" w:color="auto"/>
              <w:left w:val="single" w:sz="4" w:space="0" w:color="auto"/>
              <w:bottom w:val="single" w:sz="4" w:space="0" w:color="auto"/>
              <w:right w:val="single" w:sz="4" w:space="0" w:color="auto"/>
            </w:tcBorders>
            <w:hideMark/>
          </w:tcPr>
          <w:p w14:paraId="15BA8409" w14:textId="77777777" w:rsidR="00FB5307" w:rsidRPr="006319E1" w:rsidRDefault="00FB5307" w:rsidP="00FB5307">
            <w:pPr>
              <w:pStyle w:val="NoSpacing"/>
              <w:jc w:val="both"/>
              <w:rPr>
                <w:rFonts w:eastAsia="Calibri" w:cstheme="minorHAnsi"/>
                <w:sz w:val="16"/>
                <w:szCs w:val="16"/>
                <w:lang w:val="bs-Latn-BA"/>
              </w:rPr>
            </w:pPr>
            <w:bookmarkStart w:id="2" w:name="_Hlk150865778"/>
            <w:r w:rsidRPr="006319E1">
              <w:rPr>
                <w:rFonts w:eastAsia="Calibri" w:cstheme="minorHAnsi"/>
                <w:sz w:val="16"/>
                <w:szCs w:val="16"/>
                <w:u w:val="single"/>
                <w:lang w:val="bs-Latn-BA"/>
              </w:rPr>
              <w:t>USLOVI OTKAZA I NAČIN PLAĆANJA</w:t>
            </w:r>
            <w:r w:rsidRPr="006319E1">
              <w:rPr>
                <w:rFonts w:eastAsia="Calibri" w:cstheme="minorHAnsi"/>
                <w:sz w:val="16"/>
                <w:szCs w:val="16"/>
                <w:lang w:val="bs-Latn-BA"/>
              </w:rPr>
              <w:t xml:space="preserve">: Prilikom prijave za putovanje potrebno je uplatiti 40% ukupnog iznosa, a ostatak 20 dana prije početka putovanja. U slučaju aranžmana koji se odnose na daleke destinacije kao i  za uplate po cijeni ranih rezervacija  (Iran, Maroko, Oman, Umra...) prilikom prijave za putovanje potrebno je uplatiti 40% ukupnog iznosa, a ostatak 30 dana prije početka putovanja. Prijava na fakultativne izlete mora se izvršiti prilikom uplate ostatka od ukupnog iznosa putovanja. Prijava za putovanje vrijedi isključivo uz uplatu navedenog depozita. </w:t>
            </w:r>
            <w:r w:rsidRPr="006319E1">
              <w:rPr>
                <w:rFonts w:eastAsia="Calibri" w:cstheme="minorHAnsi"/>
                <w:b/>
                <w:bCs/>
                <w:sz w:val="16"/>
                <w:szCs w:val="16"/>
                <w:lang w:val="bs-Latn-BA"/>
              </w:rPr>
              <w:t>Po uplati depozita primit ćete račun koji je ujedno i ugovor o putovanju sa kojom prihvatate opće uslove putovanja turistčke agencije Relax Tours..</w:t>
            </w:r>
            <w:r w:rsidRPr="006319E1">
              <w:rPr>
                <w:rFonts w:eastAsia="Calibri" w:cstheme="minorHAnsi"/>
                <w:sz w:val="16"/>
                <w:szCs w:val="16"/>
                <w:lang w:val="bs-Latn-BA"/>
              </w:rPr>
              <w:t xml:space="preserve"> Minimalan broj putnika za putovanje je 20. Ukoliko se na putovanje ne prijavi dovoljan broj putnika najkasnije 5 dana prije početka paket aranžmana putnička agencija je dužna obavijestiti putnika o doplati ili otkazu putovanja. Završne informacije telefonski dostavljamo 2 dana prije prije početka putovanja. Plaćanje može biti: 1) Avansno: a) gotovinom, b) uplatom na račun Relax Tours-a; 2) Putem administrativne zabrane sa firmama sa kojima Relax Tours ima potpisan ugovor. Cijene su validne za žiralno i gotovinsko plaćanje sa uračunatim popustom u iznosu od 5%.  </w:t>
            </w:r>
            <w:r w:rsidRPr="006319E1">
              <w:rPr>
                <w:rFonts w:eastAsia="Calibri" w:cstheme="minorHAnsi"/>
                <w:sz w:val="16"/>
                <w:szCs w:val="16"/>
                <w:u w:val="single"/>
                <w:lang w:val="bs-Latn-BA"/>
              </w:rPr>
              <w:t>STORNIRANJE PUTOVANJA</w:t>
            </w:r>
            <w:r w:rsidRPr="006319E1">
              <w:rPr>
                <w:rFonts w:eastAsia="Calibri" w:cstheme="minorHAnsi"/>
                <w:sz w:val="16"/>
                <w:szCs w:val="16"/>
                <w:lang w:val="bs-Latn-BA"/>
              </w:rPr>
              <w:t xml:space="preserve">: Za otkaz 50 - 40 dana prije polaska: 30% storno troškova; 40-30 dana: 40% storno troškova; za 30-20 dana prije polaska: 50%; storno troškova: 20 - 0 dana prije polaska ili ne pojavljivanje zadržava se puni iznos – osim ako u programu drugacije nije navedeno. Ukoliko putnik prilikom prijave za putovanje predviđa da bi zbog nepredviđenih okolnosti morao otkazati putovanje, a u cilju izbjegavanja troškova odustajanja, tada može uplatiti osiguranje od otkaza. Osiguranje od otkaza naplaćuje se prilikom sklapanja Ugovora te ga nije moguće uplatiti naknadno. </w:t>
            </w:r>
            <w:r w:rsidRPr="006319E1">
              <w:rPr>
                <w:rFonts w:eastAsia="Calibri" w:cstheme="minorHAnsi"/>
                <w:sz w:val="16"/>
                <w:szCs w:val="16"/>
                <w:u w:val="single"/>
                <w:lang w:val="bs-Latn-BA"/>
              </w:rPr>
              <w:t>OPŠTE NAPOMENE ZA PUTOVANJA</w:t>
            </w:r>
            <w:r w:rsidRPr="006319E1">
              <w:rPr>
                <w:rFonts w:eastAsia="Calibri" w:cstheme="minorHAnsi"/>
                <w:sz w:val="16"/>
                <w:szCs w:val="16"/>
                <w:lang w:val="bs-Latn-BA"/>
              </w:rPr>
              <w:t>: Agencija zadržava pravo da, u slučaju izmjene cijene prijevoza, izmjene deviznog kursa, nedovoljnog broja prijavljenih putnika i slično, izmjeni cijenu putovanja za odgovarajući iznos. U okviru razgledanja gradova navedenih u programima putovanja, nisu predviđene posjete ni obilasci enterijera javnih građevina, institucija i spomenika kulture, osim kada je to posebno naznačeno. Usluge turističkog vodiča, turističkog pratioca, lokalnog turističkog vodiča ili lokalnog predstavnika organizatora, predviđene programom putovanja, ne podrazumjeva njihovo cjelodnevno i kontinuirano prisustvo, već samo kontakt i neophodnu-nužnu pomoć putniku, po unaprijed utvrđenim terminima periodičnog dežurstva, objavljenih na oglasnoj tabli ili na drugi prikladan način. Usmene i bilo koje druge vrste informacija, koje se razlikuju od onih koje su sadržane u pisanom programu putovanja ili posebnom pisanom ugovoru, ne obavezuju organizatora i ne mogu biti osnov za isticanje prigovora ili reklamacije. Minimum za realizaciju fakultativnog programa je 20 osoba. Organizator zadržava pravo promjene redoslijeda pojedinih sadržaja u programu. Kod autobuskih aranžmana predviđene su pauze radi usputnog odmora na oko 3-4 sata vožnje. Zaustavljanja su na usputnim stajalištima ili benzinskim pumpama, a u zavisnosti od uslova na putu i raspoloživosti kapaciteta stajališta. KOD AVIO TURA MINIMALNA VALIDNOST PASOŠA MORA BITI 1</w:t>
            </w:r>
            <w:r>
              <w:rPr>
                <w:rFonts w:eastAsia="Calibri" w:cstheme="minorHAnsi"/>
                <w:sz w:val="16"/>
                <w:szCs w:val="16"/>
                <w:lang w:val="bs-Latn-BA"/>
              </w:rPr>
              <w:t>8</w:t>
            </w:r>
            <w:r w:rsidRPr="006319E1">
              <w:rPr>
                <w:rFonts w:eastAsia="Calibri" w:cstheme="minorHAnsi"/>
                <w:sz w:val="16"/>
                <w:szCs w:val="16"/>
                <w:lang w:val="bs-Latn-BA"/>
              </w:rPr>
              <w:t>0 DANA OD DANA ULASKA U ZEMLJU.</w:t>
            </w:r>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Agencija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nije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odgovorna</w:t>
            </w:r>
            <w:proofErr w:type="spellEnd"/>
            <w:r w:rsidRPr="006319E1">
              <w:rPr>
                <w:rFonts w:cstheme="minorHAnsi"/>
                <w:sz w:val="16"/>
                <w:szCs w:val="16"/>
                <w:shd w:val="clear" w:color="auto" w:fill="FFFFFF"/>
              </w:rPr>
              <w:t xml:space="preserve"> u </w:t>
            </w:r>
            <w:proofErr w:type="spellStart"/>
            <w:r w:rsidRPr="006319E1">
              <w:rPr>
                <w:rFonts w:cstheme="minorHAnsi"/>
                <w:sz w:val="16"/>
                <w:szCs w:val="16"/>
                <w:shd w:val="clear" w:color="auto" w:fill="FFFFFF"/>
              </w:rPr>
              <w:t>slulčaju</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pomjeranja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predviđenog</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vremena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polijetanja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od</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strane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avio-kompanije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kao</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kašnjenja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aviona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na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jednom</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ili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više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redovnih</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ili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čarter</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letova</w:t>
            </w:r>
            <w:proofErr w:type="spellEnd"/>
            <w:r w:rsidRPr="006319E1">
              <w:rPr>
                <w:rFonts w:cstheme="minorHAnsi"/>
                <w:sz w:val="16"/>
                <w:szCs w:val="16"/>
                <w:shd w:val="clear" w:color="auto" w:fill="FFFFFF"/>
              </w:rPr>
              <w:t xml:space="preserve"> u </w:t>
            </w:r>
            <w:proofErr w:type="spellStart"/>
            <w:r w:rsidRPr="006319E1">
              <w:rPr>
                <w:rFonts w:cstheme="minorHAnsi"/>
                <w:sz w:val="16"/>
                <w:szCs w:val="16"/>
                <w:shd w:val="clear" w:color="auto" w:fill="FFFFFF"/>
              </w:rPr>
              <w:t>toku</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realizacije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putovanja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organizator</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putovanja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nema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uticaja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na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eventualne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posljedice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izazvane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kašnjenjem</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ili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otkazom</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leta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izazvanim</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bilo</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kojim</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uzrokom</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koji</w:t>
            </w:r>
            <w:proofErr w:type="spellEnd"/>
            <w:r w:rsidRPr="006319E1">
              <w:rPr>
                <w:rFonts w:cstheme="minorHAnsi"/>
                <w:sz w:val="16"/>
                <w:szCs w:val="16"/>
                <w:shd w:val="clear" w:color="auto" w:fill="FFFFFF"/>
              </w:rPr>
              <w:t xml:space="preserve"> je van </w:t>
            </w:r>
            <w:proofErr w:type="spellStart"/>
            <w:r w:rsidRPr="006319E1">
              <w:rPr>
                <w:rFonts w:cstheme="minorHAnsi"/>
                <w:sz w:val="16"/>
                <w:szCs w:val="16"/>
                <w:shd w:val="clear" w:color="auto" w:fill="FFFFFF"/>
              </w:rPr>
              <w:t>sfere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uticaja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organizatora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kao</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što</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su</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bezbjednosni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razlozi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dozvole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kontrole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leta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vremenski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uslovi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tehnički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kvarovi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i</w:t>
            </w:r>
            <w:proofErr w:type="spellEnd"/>
            <w:r w:rsidRPr="006319E1">
              <w:rPr>
                <w:rFonts w:cstheme="minorHAnsi"/>
                <w:sz w:val="16"/>
                <w:szCs w:val="16"/>
                <w:shd w:val="clear" w:color="auto" w:fill="FFFFFF"/>
              </w:rPr>
              <w:t xml:space="preserve"> sl. </w:t>
            </w:r>
            <w:proofErr w:type="spellStart"/>
            <w:r w:rsidRPr="006319E1">
              <w:rPr>
                <w:rFonts w:cstheme="minorHAnsi"/>
                <w:sz w:val="16"/>
                <w:szCs w:val="16"/>
                <w:shd w:val="clear" w:color="auto" w:fill="FFFFFF"/>
              </w:rPr>
              <w:t>već</w:t>
            </w:r>
            <w:proofErr w:type="spellEnd"/>
            <w:r w:rsidRPr="006319E1">
              <w:rPr>
                <w:rFonts w:cstheme="minorHAnsi"/>
                <w:sz w:val="16"/>
                <w:szCs w:val="16"/>
                <w:shd w:val="clear" w:color="auto" w:fill="FFFFFF"/>
              </w:rPr>
              <w:t xml:space="preserve"> se </w:t>
            </w:r>
            <w:proofErr w:type="spellStart"/>
            <w:r w:rsidRPr="006319E1">
              <w:rPr>
                <w:rFonts w:cstheme="minorHAnsi"/>
                <w:sz w:val="16"/>
                <w:szCs w:val="16"/>
                <w:shd w:val="clear" w:color="auto" w:fill="FFFFFF"/>
              </w:rPr>
              <w:t>primjenju</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važeći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propisi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uzanse</w:t>
            </w:r>
            <w:proofErr w:type="spellEnd"/>
            <w:r w:rsidRPr="006319E1">
              <w:rPr>
                <w:rFonts w:cstheme="minorHAnsi"/>
                <w:sz w:val="16"/>
                <w:szCs w:val="16"/>
                <w:shd w:val="clear" w:color="auto" w:fill="FFFFFF"/>
              </w:rPr>
              <w:t xml:space="preserve"> u </w:t>
            </w:r>
            <w:proofErr w:type="spellStart"/>
            <w:r w:rsidRPr="006319E1">
              <w:rPr>
                <w:rFonts w:cstheme="minorHAnsi"/>
                <w:sz w:val="16"/>
                <w:szCs w:val="16"/>
                <w:shd w:val="clear" w:color="auto" w:fill="FFFFFF"/>
              </w:rPr>
              <w:t>avio</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prometu</w:t>
            </w:r>
            <w:proofErr w:type="spellEnd"/>
            <w:r w:rsidRPr="006319E1">
              <w:rPr>
                <w:rFonts w:cstheme="minorHAnsi"/>
                <w:sz w:val="16"/>
                <w:szCs w:val="16"/>
                <w:shd w:val="clear" w:color="auto" w:fill="FFFFFF"/>
              </w:rPr>
              <w:t>.</w:t>
            </w:r>
            <w:r w:rsidRPr="006319E1">
              <w:rPr>
                <w:rFonts w:eastAsia="Calibri" w:cstheme="minorHAnsi"/>
                <w:sz w:val="16"/>
                <w:szCs w:val="16"/>
                <w:lang w:val="bs-Latn-BA"/>
              </w:rPr>
              <w:t xml:space="preserve"> Svaki putnik mora imati uplaćeno putničko zdravstveno osiguranje (vlastito ili uplaćeno putem agencije) bez obzira da li podliježe procesu viziranja BH pasoša ili ne.  </w:t>
            </w:r>
            <w:r w:rsidRPr="006319E1">
              <w:rPr>
                <w:rFonts w:cstheme="minorHAnsi"/>
                <w:sz w:val="16"/>
                <w:szCs w:val="16"/>
                <w:shd w:val="clear" w:color="auto" w:fill="FFFFFF"/>
                <w:lang w:val="bs-Latn-BA"/>
              </w:rPr>
              <w:t>Organizator putovanja ne garantuje dobijanje vize.</w:t>
            </w:r>
          </w:p>
        </w:tc>
      </w:tr>
      <w:bookmarkEnd w:id="2"/>
    </w:tbl>
    <w:p w14:paraId="4D078CB4" w14:textId="74FCF332" w:rsidR="00A56E38" w:rsidRDefault="00A56E38" w:rsidP="00E4364F">
      <w:pPr>
        <w:shd w:val="clear" w:color="auto" w:fill="FFFFFF"/>
        <w:tabs>
          <w:tab w:val="left" w:pos="7430"/>
          <w:tab w:val="left" w:pos="7560"/>
        </w:tabs>
        <w:ind w:left="-284"/>
        <w:jc w:val="both"/>
        <w:rPr>
          <w:rFonts w:ascii="Calibri" w:hAnsi="Calibri"/>
          <w:i/>
          <w:sz w:val="16"/>
          <w:szCs w:val="18"/>
          <w:lang w:val="bs-Latn-BA"/>
        </w:rPr>
      </w:pPr>
    </w:p>
    <w:p w14:paraId="4899229D" w14:textId="502B7E0D" w:rsidR="006701F9" w:rsidRDefault="006701F9" w:rsidP="006701F9">
      <w:pPr>
        <w:shd w:val="clear" w:color="auto" w:fill="FFFFFF"/>
        <w:tabs>
          <w:tab w:val="left" w:pos="7430"/>
          <w:tab w:val="left" w:pos="7560"/>
        </w:tabs>
        <w:jc w:val="both"/>
        <w:rPr>
          <w:rFonts w:ascii="Calibri" w:hAnsi="Calibri"/>
          <w:i/>
          <w:sz w:val="16"/>
          <w:szCs w:val="18"/>
          <w:lang w:val="bs-Latn-BA"/>
        </w:rPr>
      </w:pPr>
    </w:p>
    <w:p w14:paraId="4240FAF3" w14:textId="7541FD07" w:rsidR="00A56E38" w:rsidRPr="00E4364F" w:rsidRDefault="00A56E38" w:rsidP="00E4364F">
      <w:pPr>
        <w:shd w:val="clear" w:color="auto" w:fill="FFFFFF"/>
        <w:tabs>
          <w:tab w:val="left" w:pos="7430"/>
          <w:tab w:val="left" w:pos="7560"/>
        </w:tabs>
        <w:ind w:left="-284"/>
        <w:jc w:val="both"/>
        <w:rPr>
          <w:rFonts w:ascii="Calibri" w:hAnsi="Calibri"/>
          <w:i/>
          <w:sz w:val="16"/>
          <w:szCs w:val="18"/>
          <w:lang w:val="bs-Latn-BA"/>
        </w:rPr>
      </w:pPr>
    </w:p>
    <w:p w14:paraId="0C54B08F" w14:textId="7F94EEB3" w:rsidR="00E4364F" w:rsidRDefault="00FB5307" w:rsidP="00280215">
      <w:pPr>
        <w:shd w:val="clear" w:color="auto" w:fill="FFFFFF"/>
        <w:jc w:val="both"/>
        <w:rPr>
          <w:rFonts w:ascii="Calibri" w:hAnsi="Calibri" w:cs="Calibri"/>
          <w:b/>
          <w:bCs/>
          <w:i/>
          <w:iCs/>
          <w:sz w:val="24"/>
          <w:szCs w:val="24"/>
          <w:lang w:val="bs-Latn-BA"/>
        </w:rPr>
      </w:pPr>
      <w:r>
        <w:rPr>
          <w:rFonts w:ascii="Calibri" w:hAnsi="Calibri"/>
          <w:noProof/>
          <w:lang w:val="en-US"/>
        </w:rPr>
        <w:drawing>
          <wp:anchor distT="0" distB="0" distL="114300" distR="114300" simplePos="0" relativeHeight="251679744" behindDoc="0" locked="0" layoutInCell="1" allowOverlap="1" wp14:anchorId="30C003B8" wp14:editId="3DA27246">
            <wp:simplePos x="0" y="0"/>
            <wp:positionH relativeFrom="column">
              <wp:posOffset>-696595</wp:posOffset>
            </wp:positionH>
            <wp:positionV relativeFrom="paragraph">
              <wp:posOffset>381102</wp:posOffset>
            </wp:positionV>
            <wp:extent cx="8065770" cy="4083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5770" cy="408305"/>
                    </a:xfrm>
                    <a:prstGeom prst="rect">
                      <a:avLst/>
                    </a:prstGeom>
                    <a:noFill/>
                  </pic:spPr>
                </pic:pic>
              </a:graphicData>
            </a:graphic>
          </wp:anchor>
        </w:drawing>
      </w:r>
    </w:p>
    <w:p w14:paraId="1C6140E2" w14:textId="77777777" w:rsidR="00FB5307" w:rsidRDefault="00FB5307" w:rsidP="00280215">
      <w:pPr>
        <w:shd w:val="clear" w:color="auto" w:fill="FFFFFF"/>
        <w:jc w:val="both"/>
        <w:rPr>
          <w:rFonts w:ascii="Calibri" w:hAnsi="Calibri" w:cs="Calibri"/>
          <w:b/>
          <w:bCs/>
          <w:i/>
          <w:iCs/>
          <w:sz w:val="24"/>
          <w:szCs w:val="24"/>
          <w:lang w:val="bs-Latn-BA"/>
        </w:rPr>
      </w:pPr>
    </w:p>
    <w:p w14:paraId="1345C9DE" w14:textId="77777777" w:rsidR="00FB5307" w:rsidRDefault="00FB5307" w:rsidP="00280215">
      <w:pPr>
        <w:shd w:val="clear" w:color="auto" w:fill="FFFFFF"/>
        <w:jc w:val="both"/>
        <w:rPr>
          <w:rFonts w:ascii="Calibri" w:hAnsi="Calibri" w:cs="Calibri"/>
          <w:b/>
          <w:bCs/>
          <w:i/>
          <w:iCs/>
          <w:sz w:val="24"/>
          <w:szCs w:val="24"/>
          <w:lang w:val="bs-Latn-BA"/>
        </w:rPr>
      </w:pPr>
    </w:p>
    <w:p w14:paraId="453D1CD7" w14:textId="3619B51C" w:rsidR="00280215" w:rsidRPr="00280215" w:rsidRDefault="00280215" w:rsidP="00280215">
      <w:pPr>
        <w:shd w:val="clear" w:color="auto" w:fill="FFFFFF"/>
        <w:jc w:val="both"/>
        <w:rPr>
          <w:rFonts w:ascii="Calibri" w:hAnsi="Calibri" w:cs="Calibri"/>
          <w:b/>
          <w:bCs/>
          <w:i/>
          <w:iCs/>
          <w:sz w:val="8"/>
          <w:szCs w:val="8"/>
          <w:lang w:val="bs-Latn-BA"/>
        </w:rPr>
      </w:pPr>
      <w:r w:rsidRPr="00280215">
        <w:rPr>
          <w:rFonts w:ascii="Calibri" w:hAnsi="Calibri" w:cs="Calibri"/>
          <w:b/>
          <w:bCs/>
          <w:i/>
          <w:iCs/>
          <w:sz w:val="24"/>
          <w:szCs w:val="24"/>
          <w:lang w:val="bs-Latn-BA"/>
        </w:rPr>
        <w:t>KRATAK PREGLED PUTOVANJA:</w:t>
      </w:r>
    </w:p>
    <w:tbl>
      <w:tblPr>
        <w:tblW w:w="10613" w:type="dxa"/>
        <w:shd w:val="clear" w:color="auto" w:fill="76923C"/>
        <w:tblLook w:val="0000" w:firstRow="0" w:lastRow="0" w:firstColumn="0" w:lastColumn="0" w:noHBand="0" w:noVBand="0"/>
      </w:tblPr>
      <w:tblGrid>
        <w:gridCol w:w="10613"/>
      </w:tblGrid>
      <w:tr w:rsidR="00280215" w:rsidRPr="00BD41F3" w14:paraId="09B77ED9" w14:textId="77777777" w:rsidTr="00280215">
        <w:trPr>
          <w:trHeight w:val="279"/>
        </w:trPr>
        <w:tc>
          <w:tcPr>
            <w:tcW w:w="10613" w:type="dxa"/>
            <w:shd w:val="clear" w:color="auto" w:fill="76923C"/>
          </w:tcPr>
          <w:p w14:paraId="54883DCB" w14:textId="741AE305" w:rsidR="00280215" w:rsidRPr="00BD41F3" w:rsidRDefault="002206C0" w:rsidP="008367E5">
            <w:pPr>
              <w:pStyle w:val="Heading2"/>
              <w:rPr>
                <w:rFonts w:ascii="Calibri" w:hAnsi="Calibri" w:cs="Calibri"/>
                <w:color w:val="FFFFFF"/>
                <w:sz w:val="20"/>
                <w:lang w:val="bs-Latn-BA"/>
              </w:rPr>
            </w:pPr>
            <w:r>
              <w:rPr>
                <w:rFonts w:ascii="Calibri" w:hAnsi="Calibri" w:cs="Calibri"/>
                <w:color w:val="FFFFFF"/>
                <w:sz w:val="20"/>
                <w:lang w:val="bs-Latn-BA"/>
              </w:rPr>
              <w:t>1</w:t>
            </w:r>
            <w:r w:rsidR="00280215" w:rsidRPr="00BD41F3">
              <w:rPr>
                <w:rFonts w:ascii="Calibri" w:hAnsi="Calibri" w:cs="Calibri"/>
                <w:color w:val="FFFFFF"/>
                <w:sz w:val="20"/>
                <w:lang w:val="bs-Latn-BA"/>
              </w:rPr>
              <w:t xml:space="preserve"> DAN /  SARAJEVO – ISTANBUL – SJEVERNI KIPAR </w:t>
            </w:r>
            <w:r w:rsidR="00FA02D8">
              <w:rPr>
                <w:rFonts w:ascii="Calibri" w:hAnsi="Calibri" w:cs="Calibri"/>
                <w:color w:val="FFFFFF"/>
                <w:sz w:val="20"/>
                <w:lang w:val="bs-Latn-BA"/>
              </w:rPr>
              <w:t>(</w:t>
            </w:r>
            <w:r w:rsidR="00DA3305">
              <w:rPr>
                <w:rFonts w:ascii="Calibri" w:hAnsi="Calibri" w:cs="Calibri"/>
                <w:color w:val="FFFFFF"/>
                <w:sz w:val="20"/>
                <w:lang w:val="bs-Latn-BA"/>
              </w:rPr>
              <w:t>AERODROM ERDŽAN</w:t>
            </w:r>
            <w:r w:rsidR="00280215" w:rsidRPr="00BD41F3">
              <w:rPr>
                <w:rFonts w:ascii="Calibri" w:hAnsi="Calibri" w:cs="Calibri"/>
                <w:color w:val="FFFFFF"/>
                <w:sz w:val="20"/>
                <w:lang w:val="bs-Latn-BA"/>
              </w:rPr>
              <w:t>)</w:t>
            </w:r>
          </w:p>
        </w:tc>
      </w:tr>
    </w:tbl>
    <w:p w14:paraId="5F8A0619" w14:textId="59DA8899" w:rsidR="00280215" w:rsidRPr="00605737" w:rsidRDefault="00280215" w:rsidP="00FA02D8">
      <w:pPr>
        <w:spacing w:line="240" w:lineRule="auto"/>
        <w:jc w:val="both"/>
        <w:rPr>
          <w:rFonts w:ascii="Calibri" w:hAnsi="Calibri" w:cs="Calibri"/>
          <w:sz w:val="18"/>
          <w:szCs w:val="18"/>
          <w:lang w:val="bs-Latn-BA"/>
        </w:rPr>
      </w:pPr>
      <w:r w:rsidRPr="00605737">
        <w:rPr>
          <w:rFonts w:ascii="Calibri" w:hAnsi="Calibri" w:cs="Calibri"/>
          <w:sz w:val="18"/>
          <w:szCs w:val="18"/>
          <w:lang w:val="bs-Latn-BA"/>
        </w:rPr>
        <w:t>Sastanak p</w:t>
      </w:r>
      <w:r w:rsidR="00A56E38">
        <w:rPr>
          <w:rFonts w:ascii="Calibri" w:hAnsi="Calibri" w:cs="Calibri"/>
          <w:sz w:val="18"/>
          <w:szCs w:val="18"/>
          <w:lang w:val="bs-Latn-BA"/>
        </w:rPr>
        <w:t>utnika na sarajevskom aerodromu</w:t>
      </w:r>
      <w:r w:rsidRPr="00605737">
        <w:rPr>
          <w:rFonts w:ascii="Calibri" w:hAnsi="Calibri" w:cs="Calibri"/>
          <w:sz w:val="18"/>
          <w:szCs w:val="18"/>
          <w:lang w:val="bs-Latn-BA"/>
        </w:rPr>
        <w:t xml:space="preserve"> </w:t>
      </w:r>
      <w:r w:rsidR="0099611D" w:rsidRPr="00605737">
        <w:rPr>
          <w:rFonts w:ascii="Calibri" w:hAnsi="Calibri" w:cs="Calibri"/>
          <w:sz w:val="18"/>
          <w:szCs w:val="18"/>
          <w:lang w:val="bs-Latn-BA"/>
        </w:rPr>
        <w:t>2 sata</w:t>
      </w:r>
      <w:r w:rsidRPr="00605737">
        <w:rPr>
          <w:rFonts w:ascii="Calibri" w:hAnsi="Calibri" w:cs="Calibri"/>
          <w:sz w:val="18"/>
          <w:szCs w:val="18"/>
          <w:lang w:val="bs-Latn-BA"/>
        </w:rPr>
        <w:t xml:space="preserve"> prije polijetanja. Nakon carinskih i graničnih formalnosti</w:t>
      </w:r>
      <w:r w:rsidR="00186B7E" w:rsidRPr="00605737">
        <w:rPr>
          <w:rFonts w:ascii="Calibri" w:hAnsi="Calibri" w:cs="Calibri"/>
          <w:sz w:val="18"/>
          <w:szCs w:val="18"/>
          <w:lang w:val="bs-Latn-BA"/>
        </w:rPr>
        <w:t xml:space="preserve"> slijedi </w:t>
      </w:r>
      <w:r w:rsidRPr="00605737">
        <w:rPr>
          <w:rFonts w:ascii="Calibri" w:hAnsi="Calibri" w:cs="Calibri"/>
          <w:sz w:val="18"/>
          <w:szCs w:val="18"/>
          <w:lang w:val="bs-Latn-BA"/>
        </w:rPr>
        <w:t>let za Istanbul</w:t>
      </w:r>
      <w:r w:rsidR="00186B7E" w:rsidRPr="00605737">
        <w:rPr>
          <w:rFonts w:ascii="Calibri" w:hAnsi="Calibri" w:cs="Calibri"/>
          <w:sz w:val="18"/>
          <w:szCs w:val="18"/>
          <w:lang w:val="bs-Latn-BA"/>
        </w:rPr>
        <w:t xml:space="preserve"> </w:t>
      </w:r>
      <w:r w:rsidRPr="00605737">
        <w:rPr>
          <w:rFonts w:ascii="Calibri" w:hAnsi="Calibri" w:cs="Calibri"/>
          <w:sz w:val="18"/>
          <w:szCs w:val="18"/>
          <w:lang w:val="bs-Latn-BA"/>
        </w:rPr>
        <w:t>sa avio kompanijom Turkish Airlines na letu TK 102</w:t>
      </w:r>
      <w:r w:rsidR="0099611D" w:rsidRPr="00605737">
        <w:rPr>
          <w:rFonts w:ascii="Calibri" w:hAnsi="Calibri" w:cs="Calibri"/>
          <w:sz w:val="18"/>
          <w:szCs w:val="18"/>
          <w:lang w:val="bs-Latn-BA"/>
        </w:rPr>
        <w:t xml:space="preserve">2 </w:t>
      </w:r>
      <w:r w:rsidRPr="00605737">
        <w:rPr>
          <w:rFonts w:ascii="Calibri" w:hAnsi="Calibri" w:cs="Calibri"/>
          <w:sz w:val="18"/>
          <w:szCs w:val="18"/>
          <w:lang w:val="bs-Latn-BA"/>
        </w:rPr>
        <w:t>u 0</w:t>
      </w:r>
      <w:r w:rsidR="0099611D" w:rsidRPr="00605737">
        <w:rPr>
          <w:rFonts w:ascii="Calibri" w:hAnsi="Calibri" w:cs="Calibri"/>
          <w:sz w:val="18"/>
          <w:szCs w:val="18"/>
          <w:lang w:val="bs-Latn-BA"/>
        </w:rPr>
        <w:t>9</w:t>
      </w:r>
      <w:r w:rsidRPr="00605737">
        <w:rPr>
          <w:rFonts w:ascii="Calibri" w:hAnsi="Calibri" w:cs="Calibri"/>
          <w:sz w:val="18"/>
          <w:szCs w:val="18"/>
          <w:lang w:val="bs-Latn-BA"/>
        </w:rPr>
        <w:t>:</w:t>
      </w:r>
      <w:r w:rsidR="0099611D" w:rsidRPr="00605737">
        <w:rPr>
          <w:rFonts w:ascii="Calibri" w:hAnsi="Calibri" w:cs="Calibri"/>
          <w:sz w:val="18"/>
          <w:szCs w:val="18"/>
          <w:lang w:val="bs-Latn-BA"/>
        </w:rPr>
        <w:t>1</w:t>
      </w:r>
      <w:r w:rsidRPr="00605737">
        <w:rPr>
          <w:rFonts w:ascii="Calibri" w:hAnsi="Calibri" w:cs="Calibri"/>
          <w:sz w:val="18"/>
          <w:szCs w:val="18"/>
          <w:lang w:val="bs-Latn-BA"/>
        </w:rPr>
        <w:t>0</w:t>
      </w:r>
      <w:r w:rsidR="00186B7E" w:rsidRPr="00605737">
        <w:rPr>
          <w:rFonts w:ascii="Calibri" w:hAnsi="Calibri" w:cs="Calibri"/>
          <w:sz w:val="18"/>
          <w:szCs w:val="18"/>
          <w:lang w:val="bs-Latn-BA"/>
        </w:rPr>
        <w:t>h</w:t>
      </w:r>
      <w:r w:rsidRPr="00605737">
        <w:rPr>
          <w:rFonts w:ascii="Calibri" w:hAnsi="Calibri" w:cs="Calibri"/>
          <w:sz w:val="18"/>
          <w:szCs w:val="18"/>
          <w:lang w:val="bs-Latn-BA"/>
        </w:rPr>
        <w:t xml:space="preserve">. Slijetanje u Istanbul </w:t>
      </w:r>
      <w:r w:rsidR="008F1E99" w:rsidRPr="00605737">
        <w:rPr>
          <w:rFonts w:ascii="Calibri" w:hAnsi="Calibri" w:cs="Calibri"/>
          <w:sz w:val="18"/>
          <w:szCs w:val="18"/>
          <w:lang w:val="bs-Latn-BA"/>
        </w:rPr>
        <w:t>u 12:</w:t>
      </w:r>
      <w:r w:rsidR="0099611D" w:rsidRPr="00605737">
        <w:rPr>
          <w:rFonts w:ascii="Calibri" w:hAnsi="Calibri" w:cs="Calibri"/>
          <w:sz w:val="18"/>
          <w:szCs w:val="18"/>
          <w:lang w:val="bs-Latn-BA"/>
        </w:rPr>
        <w:t>05</w:t>
      </w:r>
      <w:r w:rsidR="00186B7E" w:rsidRPr="00605737">
        <w:rPr>
          <w:rFonts w:ascii="Calibri" w:hAnsi="Calibri" w:cs="Calibri"/>
          <w:sz w:val="18"/>
          <w:szCs w:val="18"/>
          <w:lang w:val="bs-Latn-BA"/>
        </w:rPr>
        <w:t>h</w:t>
      </w:r>
      <w:r w:rsidR="008F1E99" w:rsidRPr="00605737">
        <w:rPr>
          <w:rFonts w:ascii="Calibri" w:hAnsi="Calibri" w:cs="Calibri"/>
          <w:sz w:val="18"/>
          <w:szCs w:val="18"/>
          <w:lang w:val="bs-Latn-BA"/>
        </w:rPr>
        <w:t xml:space="preserve">, </w:t>
      </w:r>
      <w:r w:rsidRPr="00605737">
        <w:rPr>
          <w:rFonts w:ascii="Calibri" w:hAnsi="Calibri" w:cs="Calibri"/>
          <w:sz w:val="18"/>
          <w:szCs w:val="18"/>
          <w:lang w:val="bs-Latn-BA"/>
        </w:rPr>
        <w:t xml:space="preserve">nakon čega slijedi nastavak leta za Erdžan </w:t>
      </w:r>
      <w:r w:rsidR="008F1E99" w:rsidRPr="00605737">
        <w:rPr>
          <w:rFonts w:ascii="Calibri" w:hAnsi="Calibri" w:cs="Calibri"/>
          <w:sz w:val="18"/>
          <w:szCs w:val="18"/>
          <w:lang w:val="bs-Latn-BA"/>
        </w:rPr>
        <w:t xml:space="preserve">na letu TK 968 </w:t>
      </w:r>
      <w:r w:rsidRPr="00605737">
        <w:rPr>
          <w:rFonts w:ascii="Calibri" w:hAnsi="Calibri" w:cs="Calibri"/>
          <w:sz w:val="18"/>
          <w:szCs w:val="18"/>
          <w:lang w:val="bs-Latn-BA"/>
        </w:rPr>
        <w:t>predviđen</w:t>
      </w:r>
      <w:r w:rsidR="008F1E99" w:rsidRPr="00605737">
        <w:rPr>
          <w:rFonts w:ascii="Calibri" w:hAnsi="Calibri" w:cs="Calibri"/>
          <w:sz w:val="18"/>
          <w:szCs w:val="18"/>
          <w:lang w:val="bs-Latn-BA"/>
        </w:rPr>
        <w:t xml:space="preserve"> je</w:t>
      </w:r>
      <w:r w:rsidRPr="00605737">
        <w:rPr>
          <w:rFonts w:ascii="Calibri" w:hAnsi="Calibri" w:cs="Calibri"/>
          <w:sz w:val="18"/>
          <w:szCs w:val="18"/>
          <w:lang w:val="bs-Latn-BA"/>
        </w:rPr>
        <w:t xml:space="preserve"> u 1</w:t>
      </w:r>
      <w:r w:rsidR="00FA02D8" w:rsidRPr="00605737">
        <w:rPr>
          <w:rFonts w:ascii="Calibri" w:hAnsi="Calibri" w:cs="Calibri"/>
          <w:sz w:val="18"/>
          <w:szCs w:val="18"/>
          <w:lang w:val="bs-Latn-BA"/>
        </w:rPr>
        <w:t>3</w:t>
      </w:r>
      <w:r w:rsidRPr="00605737">
        <w:rPr>
          <w:rFonts w:ascii="Calibri" w:hAnsi="Calibri" w:cs="Calibri"/>
          <w:sz w:val="18"/>
          <w:szCs w:val="18"/>
          <w:lang w:val="bs-Latn-BA"/>
        </w:rPr>
        <w:t>:</w:t>
      </w:r>
      <w:r w:rsidR="0099611D" w:rsidRPr="00605737">
        <w:rPr>
          <w:rFonts w:ascii="Calibri" w:hAnsi="Calibri" w:cs="Calibri"/>
          <w:sz w:val="18"/>
          <w:szCs w:val="18"/>
          <w:lang w:val="bs-Latn-BA"/>
        </w:rPr>
        <w:t>2</w:t>
      </w:r>
      <w:r w:rsidR="00FA02D8" w:rsidRPr="00605737">
        <w:rPr>
          <w:rFonts w:ascii="Calibri" w:hAnsi="Calibri" w:cs="Calibri"/>
          <w:sz w:val="18"/>
          <w:szCs w:val="18"/>
          <w:lang w:val="bs-Latn-BA"/>
        </w:rPr>
        <w:t>5</w:t>
      </w:r>
      <w:r w:rsidR="00186B7E" w:rsidRPr="00605737">
        <w:rPr>
          <w:rFonts w:ascii="Calibri" w:hAnsi="Calibri" w:cs="Calibri"/>
          <w:sz w:val="18"/>
          <w:szCs w:val="18"/>
          <w:lang w:val="bs-Latn-BA"/>
        </w:rPr>
        <w:t>h</w:t>
      </w:r>
      <w:r w:rsidRPr="00605737">
        <w:rPr>
          <w:rFonts w:ascii="Calibri" w:hAnsi="Calibri" w:cs="Calibri"/>
          <w:sz w:val="18"/>
          <w:szCs w:val="18"/>
          <w:lang w:val="bs-Latn-BA"/>
        </w:rPr>
        <w:t xml:space="preserve"> (</w:t>
      </w:r>
      <w:r w:rsidRPr="00605737">
        <w:rPr>
          <w:rFonts w:ascii="Calibri" w:hAnsi="Calibri" w:cs="Calibri"/>
          <w:b/>
          <w:sz w:val="18"/>
          <w:szCs w:val="18"/>
          <w:lang w:val="bs-Latn-BA"/>
        </w:rPr>
        <w:t>sva vremena su lokalna)</w:t>
      </w:r>
      <w:r w:rsidRPr="00605737">
        <w:rPr>
          <w:rFonts w:ascii="Calibri" w:hAnsi="Calibri" w:cs="Calibri"/>
          <w:sz w:val="18"/>
          <w:szCs w:val="18"/>
          <w:lang w:val="bs-Latn-BA"/>
        </w:rPr>
        <w:t>.</w:t>
      </w:r>
      <w:r w:rsidR="00FA02D8" w:rsidRPr="00605737">
        <w:rPr>
          <w:rFonts w:ascii="Calibri" w:hAnsi="Calibri" w:cs="Calibri"/>
          <w:sz w:val="18"/>
          <w:szCs w:val="18"/>
          <w:lang w:val="bs-Latn-BA"/>
        </w:rPr>
        <w:t xml:space="preserve"> </w:t>
      </w:r>
      <w:r w:rsidRPr="00605737">
        <w:rPr>
          <w:rFonts w:ascii="Calibri" w:hAnsi="Calibri" w:cs="Calibri"/>
          <w:b/>
          <w:sz w:val="18"/>
          <w:szCs w:val="18"/>
          <w:lang w:val="bs-Latn-BA"/>
        </w:rPr>
        <w:t xml:space="preserve">Po slijetanju na Aerodrom Erdžan (Turski Ercan) u </w:t>
      </w:r>
      <w:r w:rsidR="00FA02D8" w:rsidRPr="00605737">
        <w:rPr>
          <w:rFonts w:ascii="Calibri" w:hAnsi="Calibri" w:cs="Calibri"/>
          <w:b/>
          <w:sz w:val="18"/>
          <w:szCs w:val="18"/>
          <w:lang w:val="bs-Latn-BA"/>
        </w:rPr>
        <w:t>1</w:t>
      </w:r>
      <w:r w:rsidR="0099611D" w:rsidRPr="00605737">
        <w:rPr>
          <w:rFonts w:ascii="Calibri" w:hAnsi="Calibri" w:cs="Calibri"/>
          <w:b/>
          <w:sz w:val="18"/>
          <w:szCs w:val="18"/>
          <w:lang w:val="bs-Latn-BA"/>
        </w:rPr>
        <w:t>5</w:t>
      </w:r>
      <w:r w:rsidRPr="00605737">
        <w:rPr>
          <w:rFonts w:ascii="Calibri" w:hAnsi="Calibri" w:cs="Calibri"/>
          <w:b/>
          <w:sz w:val="18"/>
          <w:szCs w:val="18"/>
          <w:lang w:val="bs-Latn-BA"/>
        </w:rPr>
        <w:t>:</w:t>
      </w:r>
      <w:r w:rsidR="0099611D" w:rsidRPr="00605737">
        <w:rPr>
          <w:rFonts w:ascii="Calibri" w:hAnsi="Calibri" w:cs="Calibri"/>
          <w:b/>
          <w:sz w:val="18"/>
          <w:szCs w:val="18"/>
          <w:lang w:val="bs-Latn-BA"/>
        </w:rPr>
        <w:t>0</w:t>
      </w:r>
      <w:r w:rsidRPr="00605737">
        <w:rPr>
          <w:rFonts w:ascii="Calibri" w:hAnsi="Calibri" w:cs="Calibri"/>
          <w:b/>
          <w:sz w:val="18"/>
          <w:szCs w:val="18"/>
          <w:lang w:val="bs-Latn-BA"/>
        </w:rPr>
        <w:t>0</w:t>
      </w:r>
      <w:r w:rsidR="00186B7E" w:rsidRPr="00605737">
        <w:rPr>
          <w:rFonts w:ascii="Calibri" w:hAnsi="Calibri" w:cs="Calibri"/>
          <w:b/>
          <w:sz w:val="18"/>
          <w:szCs w:val="18"/>
          <w:lang w:val="bs-Latn-BA"/>
        </w:rPr>
        <w:t>h</w:t>
      </w:r>
      <w:r w:rsidRPr="00605737">
        <w:rPr>
          <w:rFonts w:ascii="Calibri" w:hAnsi="Calibri" w:cs="Calibri"/>
          <w:b/>
          <w:sz w:val="18"/>
          <w:szCs w:val="18"/>
          <w:lang w:val="bs-Latn-BA"/>
        </w:rPr>
        <w:t xml:space="preserve"> slijedi transfer sa aerodroma do Kirenije</w:t>
      </w:r>
      <w:r w:rsidRPr="00605737">
        <w:rPr>
          <w:rFonts w:ascii="Calibri" w:hAnsi="Calibri" w:cs="Calibri"/>
          <w:sz w:val="18"/>
          <w:szCs w:val="18"/>
          <w:lang w:val="bs-Latn-BA"/>
        </w:rPr>
        <w:t xml:space="preserve"> (Kyrenia)</w:t>
      </w:r>
      <w:r w:rsidR="00FA02D8" w:rsidRPr="00605737">
        <w:rPr>
          <w:rFonts w:ascii="Calibri" w:hAnsi="Calibri" w:cs="Calibri"/>
          <w:sz w:val="18"/>
          <w:szCs w:val="18"/>
          <w:lang w:val="bs-Latn-BA"/>
        </w:rPr>
        <w:t xml:space="preserve"> i</w:t>
      </w:r>
      <w:r w:rsidRPr="00605737">
        <w:rPr>
          <w:rFonts w:ascii="Calibri" w:hAnsi="Calibri" w:cs="Calibri"/>
          <w:sz w:val="18"/>
          <w:szCs w:val="18"/>
          <w:lang w:val="bs-Latn-BA"/>
        </w:rPr>
        <w:t xml:space="preserve"> hotela gdje je predviđen smještaj grupe. Prijava i smještaj u hotel. Slobodno vrijeme. Noćenje</w:t>
      </w:r>
      <w:r w:rsidR="00D1470A" w:rsidRPr="00605737">
        <w:rPr>
          <w:rFonts w:ascii="Calibri" w:hAnsi="Calibri" w:cs="Calibri"/>
          <w:sz w:val="18"/>
          <w:szCs w:val="18"/>
          <w:lang w:val="bs-Latn-BA"/>
        </w:rPr>
        <w:t>.</w:t>
      </w:r>
    </w:p>
    <w:tbl>
      <w:tblPr>
        <w:tblW w:w="10612" w:type="dxa"/>
        <w:shd w:val="clear" w:color="auto" w:fill="76923C"/>
        <w:tblLook w:val="0000" w:firstRow="0" w:lastRow="0" w:firstColumn="0" w:lastColumn="0" w:noHBand="0" w:noVBand="0"/>
      </w:tblPr>
      <w:tblGrid>
        <w:gridCol w:w="10612"/>
      </w:tblGrid>
      <w:tr w:rsidR="00280215" w:rsidRPr="00BD41F3" w14:paraId="4E799088" w14:textId="77777777" w:rsidTr="000F3A15">
        <w:trPr>
          <w:trHeight w:val="74"/>
        </w:trPr>
        <w:tc>
          <w:tcPr>
            <w:tcW w:w="10612" w:type="dxa"/>
            <w:shd w:val="clear" w:color="auto" w:fill="76923C"/>
            <w:vAlign w:val="center"/>
          </w:tcPr>
          <w:p w14:paraId="4D18E0EC" w14:textId="05126FAA" w:rsidR="00280215" w:rsidRPr="00BD41F3" w:rsidRDefault="002206C0" w:rsidP="000F3A15">
            <w:pPr>
              <w:pStyle w:val="Heading2"/>
              <w:spacing w:line="276" w:lineRule="auto"/>
              <w:rPr>
                <w:rFonts w:ascii="Calibri" w:hAnsi="Calibri" w:cs="Calibri"/>
                <w:color w:val="FFFFFF"/>
                <w:sz w:val="20"/>
                <w:lang w:val="bs-Latn-BA"/>
              </w:rPr>
            </w:pPr>
            <w:r>
              <w:rPr>
                <w:rFonts w:ascii="Calibri" w:hAnsi="Calibri" w:cs="Calibri"/>
                <w:color w:val="FFFFFF"/>
                <w:sz w:val="20"/>
                <w:lang w:val="bs-Latn-BA"/>
              </w:rPr>
              <w:t>2</w:t>
            </w:r>
            <w:r w:rsidR="00280215" w:rsidRPr="00BD41F3">
              <w:rPr>
                <w:rFonts w:ascii="Calibri" w:hAnsi="Calibri" w:cs="Calibri"/>
                <w:color w:val="FFFFFF"/>
                <w:sz w:val="20"/>
                <w:lang w:val="bs-Latn-BA"/>
              </w:rPr>
              <w:t xml:space="preserve"> DAN / KIRENIJA</w:t>
            </w:r>
          </w:p>
        </w:tc>
      </w:tr>
    </w:tbl>
    <w:p w14:paraId="28AA803C" w14:textId="72F2D2AA" w:rsidR="00280215" w:rsidRPr="00605737" w:rsidRDefault="00280215" w:rsidP="00280215">
      <w:pPr>
        <w:pStyle w:val="Heading1"/>
        <w:jc w:val="both"/>
        <w:rPr>
          <w:rFonts w:ascii="Calibri" w:hAnsi="Calibri" w:cs="Calibri"/>
          <w:b w:val="0"/>
          <w:sz w:val="18"/>
          <w:szCs w:val="18"/>
          <w:lang w:val="bs-Latn-BA"/>
        </w:rPr>
      </w:pPr>
      <w:r w:rsidRPr="00605737">
        <w:rPr>
          <w:rFonts w:ascii="Calibri" w:hAnsi="Calibri" w:cs="Calibri"/>
          <w:b w:val="0"/>
          <w:sz w:val="18"/>
          <w:szCs w:val="18"/>
          <w:lang w:val="bs-Latn-BA"/>
        </w:rPr>
        <w:t xml:space="preserve">Doručak, nakon čega slijedi odlazak na </w:t>
      </w:r>
      <w:r w:rsidRPr="00605737">
        <w:rPr>
          <w:rFonts w:ascii="Calibri" w:hAnsi="Calibri" w:cs="Calibri"/>
          <w:sz w:val="18"/>
          <w:szCs w:val="18"/>
          <w:lang w:val="bs-Latn-BA"/>
        </w:rPr>
        <w:t>fakultativni obilazak Kirenije.</w:t>
      </w:r>
      <w:r w:rsidRPr="00605737">
        <w:rPr>
          <w:rFonts w:ascii="Calibri" w:hAnsi="Calibri" w:cs="Calibri"/>
          <w:b w:val="0"/>
          <w:sz w:val="18"/>
          <w:szCs w:val="18"/>
          <w:lang w:val="bs-Latn-BA"/>
        </w:rPr>
        <w:t xml:space="preserve"> Ki</w:t>
      </w:r>
      <w:r w:rsidR="00186B7E" w:rsidRPr="00605737">
        <w:rPr>
          <w:rFonts w:ascii="Calibri" w:hAnsi="Calibri" w:cs="Calibri"/>
          <w:b w:val="0"/>
          <w:sz w:val="18"/>
          <w:szCs w:val="18"/>
          <w:lang w:val="bs-Latn-BA"/>
        </w:rPr>
        <w:t>r</w:t>
      </w:r>
      <w:r w:rsidRPr="00605737">
        <w:rPr>
          <w:rFonts w:ascii="Calibri" w:hAnsi="Calibri" w:cs="Calibri"/>
          <w:b w:val="0"/>
          <w:sz w:val="18"/>
          <w:szCs w:val="18"/>
          <w:lang w:val="bs-Latn-BA"/>
        </w:rPr>
        <w:t>enija je lučki grad na sjevernoj obali Kipra prepun historijskih spomenika i prelijepih prizora. Poznata po antičkoj tvrđavi u kojoj u sklopu muzeja</w:t>
      </w:r>
      <w:r w:rsidR="00260D41">
        <w:rPr>
          <w:rFonts w:ascii="Calibri" w:hAnsi="Calibri" w:cs="Calibri"/>
          <w:b w:val="0"/>
          <w:sz w:val="18"/>
          <w:szCs w:val="18"/>
          <w:lang w:val="bs-Latn-BA"/>
        </w:rPr>
        <w:t xml:space="preserve"> ( uz doplatu)</w:t>
      </w:r>
      <w:r w:rsidRPr="00605737">
        <w:rPr>
          <w:rFonts w:ascii="Calibri" w:hAnsi="Calibri" w:cs="Calibri"/>
          <w:b w:val="0"/>
          <w:sz w:val="18"/>
          <w:szCs w:val="18"/>
          <w:lang w:val="bs-Latn-BA"/>
        </w:rPr>
        <w:t xml:space="preserve"> možete vidjeti </w:t>
      </w:r>
      <w:r w:rsidR="00186B7E" w:rsidRPr="00605737">
        <w:rPr>
          <w:rFonts w:ascii="Calibri" w:hAnsi="Calibri" w:cs="Calibri"/>
          <w:b w:val="0"/>
          <w:sz w:val="18"/>
          <w:szCs w:val="18"/>
          <w:lang w:val="bs-Latn-BA"/>
        </w:rPr>
        <w:t>i</w:t>
      </w:r>
      <w:r w:rsidRPr="00605737">
        <w:rPr>
          <w:rFonts w:ascii="Calibri" w:hAnsi="Calibri" w:cs="Calibri"/>
          <w:b w:val="0"/>
          <w:sz w:val="18"/>
          <w:szCs w:val="18"/>
          <w:lang w:val="bs-Latn-BA"/>
        </w:rPr>
        <w:t xml:space="preserve"> ostatke antičkog </w:t>
      </w:r>
      <w:r w:rsidR="00186B7E" w:rsidRPr="00605737">
        <w:rPr>
          <w:rFonts w:ascii="Calibri" w:hAnsi="Calibri" w:cs="Calibri"/>
          <w:b w:val="0"/>
          <w:sz w:val="18"/>
          <w:szCs w:val="18"/>
          <w:lang w:val="bs-Latn-BA"/>
        </w:rPr>
        <w:t>g</w:t>
      </w:r>
      <w:r w:rsidRPr="00605737">
        <w:rPr>
          <w:rFonts w:ascii="Calibri" w:hAnsi="Calibri" w:cs="Calibri"/>
          <w:b w:val="0"/>
          <w:sz w:val="18"/>
          <w:szCs w:val="18"/>
          <w:lang w:val="bs-Latn-BA"/>
        </w:rPr>
        <w:t>rada. Da velike kule zamka Kirenija mogu da pričaju sigurno bi nam ispričale vrlo zanimljive priče. Ovaj zamak su sagradili Vizantijci</w:t>
      </w:r>
      <w:r w:rsidR="00186B7E" w:rsidRPr="00605737">
        <w:rPr>
          <w:rFonts w:ascii="Calibri" w:hAnsi="Calibri" w:cs="Calibri"/>
          <w:b w:val="0"/>
          <w:sz w:val="18"/>
          <w:szCs w:val="18"/>
          <w:lang w:val="bs-Latn-BA"/>
        </w:rPr>
        <w:t xml:space="preserve"> </w:t>
      </w:r>
      <w:r w:rsidRPr="00605737">
        <w:rPr>
          <w:rFonts w:ascii="Calibri" w:hAnsi="Calibri" w:cs="Calibri"/>
          <w:b w:val="0"/>
          <w:sz w:val="18"/>
          <w:szCs w:val="18"/>
          <w:lang w:val="bs-Latn-BA"/>
        </w:rPr>
        <w:t>vjerovatno preko ostataka nekadašnjeg rimskog utvrđenja. Svaki osvajač od Ričarda Lavljeg Src</w:t>
      </w:r>
      <w:r w:rsidR="00186B7E" w:rsidRPr="00605737">
        <w:rPr>
          <w:rFonts w:ascii="Calibri" w:hAnsi="Calibri" w:cs="Calibri"/>
          <w:b w:val="0"/>
          <w:sz w:val="18"/>
          <w:szCs w:val="18"/>
          <w:lang w:val="bs-Latn-BA"/>
        </w:rPr>
        <w:t>a</w:t>
      </w:r>
      <w:r w:rsidRPr="00605737">
        <w:rPr>
          <w:rFonts w:ascii="Calibri" w:hAnsi="Calibri" w:cs="Calibri"/>
          <w:b w:val="0"/>
          <w:sz w:val="18"/>
          <w:szCs w:val="18"/>
          <w:lang w:val="bs-Latn-BA"/>
        </w:rPr>
        <w:t xml:space="preserve"> do Turaka je ovom zamku dao nešto jedinstveno. Zamak je u obliku pravougaonika i tu su cisterna za vodu, tamnica, kapela i muzej ali je svakako najveća atrakcija pogled koji se pruža sa bedema iznad luke.</w:t>
      </w:r>
      <w:r w:rsidR="00186B7E" w:rsidRPr="00605737">
        <w:rPr>
          <w:rFonts w:ascii="Calibri" w:hAnsi="Calibri" w:cs="Calibri"/>
          <w:b w:val="0"/>
          <w:sz w:val="18"/>
          <w:szCs w:val="18"/>
          <w:lang w:val="bs-Latn-BA"/>
        </w:rPr>
        <w:t xml:space="preserve"> </w:t>
      </w:r>
      <w:r w:rsidRPr="00605737">
        <w:rPr>
          <w:rFonts w:ascii="Calibri" w:hAnsi="Calibri" w:cs="Calibri"/>
          <w:b w:val="0"/>
          <w:sz w:val="18"/>
          <w:szCs w:val="18"/>
          <w:lang w:val="bs-Latn-BA"/>
        </w:rPr>
        <w:t xml:space="preserve">U zamak se </w:t>
      </w:r>
      <w:r w:rsidR="00A56E38">
        <w:rPr>
          <w:rFonts w:ascii="Calibri" w:hAnsi="Calibri" w:cs="Calibri"/>
          <w:b w:val="0"/>
          <w:sz w:val="18"/>
          <w:szCs w:val="18"/>
          <w:lang w:val="bs-Latn-BA"/>
        </w:rPr>
        <w:t>ulazi prelazeć</w:t>
      </w:r>
      <w:r w:rsidR="00415805" w:rsidRPr="00605737">
        <w:rPr>
          <w:rFonts w:ascii="Calibri" w:hAnsi="Calibri" w:cs="Calibri"/>
          <w:b w:val="0"/>
          <w:sz w:val="18"/>
          <w:szCs w:val="18"/>
          <w:lang w:val="bs-Latn-BA"/>
        </w:rPr>
        <w:t>i kameni most i</w:t>
      </w:r>
      <w:r w:rsidRPr="00605737">
        <w:rPr>
          <w:rFonts w:ascii="Calibri" w:hAnsi="Calibri" w:cs="Calibri"/>
          <w:b w:val="0"/>
          <w:sz w:val="18"/>
          <w:szCs w:val="18"/>
          <w:lang w:val="bs-Latn-BA"/>
        </w:rPr>
        <w:t xml:space="preserve"> preko nekadašnjeg šanca i ulazi se u malu vizantijsku kapelu sv. Đorđa iz 12. vijeka. Venecijanci su nekadašnje mozaike i korintske stubove koji su se nekada nalazili van zidina</w:t>
      </w:r>
      <w:r w:rsidR="00186B7E" w:rsidRPr="00605737">
        <w:rPr>
          <w:rFonts w:ascii="Calibri" w:hAnsi="Calibri" w:cs="Calibri"/>
          <w:b w:val="0"/>
          <w:sz w:val="18"/>
          <w:szCs w:val="18"/>
          <w:lang w:val="bs-Latn-BA"/>
        </w:rPr>
        <w:t xml:space="preserve"> </w:t>
      </w:r>
      <w:r w:rsidRPr="00605737">
        <w:rPr>
          <w:rFonts w:ascii="Calibri" w:hAnsi="Calibri" w:cs="Calibri"/>
          <w:b w:val="0"/>
          <w:sz w:val="18"/>
          <w:szCs w:val="18"/>
          <w:lang w:val="bs-Latn-BA"/>
        </w:rPr>
        <w:t>uklopili u veću zgradu. U zapadnom krilu dvorca nalazi se čuvena tamnica gdje je ljubomorna kraljica Eleonora Aragonska</w:t>
      </w:r>
      <w:r w:rsidR="00415805" w:rsidRPr="00605737">
        <w:rPr>
          <w:rFonts w:ascii="Calibri" w:hAnsi="Calibri" w:cs="Calibri"/>
          <w:b w:val="0"/>
          <w:sz w:val="18"/>
          <w:szCs w:val="18"/>
          <w:lang w:val="bs-Latn-BA"/>
        </w:rPr>
        <w:t>,</w:t>
      </w:r>
      <w:r w:rsidRPr="00605737">
        <w:rPr>
          <w:rFonts w:ascii="Calibri" w:hAnsi="Calibri" w:cs="Calibri"/>
          <w:b w:val="0"/>
          <w:sz w:val="18"/>
          <w:szCs w:val="18"/>
          <w:lang w:val="bs-Latn-BA"/>
        </w:rPr>
        <w:t xml:space="preserve"> žena Petra I mučila njegovu trudnu ljubavnicu Žanu L’Aleman. Oko stare luke</w:t>
      </w:r>
      <w:r w:rsidR="00415805" w:rsidRPr="00605737">
        <w:rPr>
          <w:rFonts w:ascii="Calibri" w:hAnsi="Calibri" w:cs="Calibri"/>
          <w:b w:val="0"/>
          <w:sz w:val="18"/>
          <w:szCs w:val="18"/>
          <w:lang w:val="bs-Latn-BA"/>
        </w:rPr>
        <w:t xml:space="preserve"> </w:t>
      </w:r>
      <w:r w:rsidR="00A56E38">
        <w:rPr>
          <w:rFonts w:ascii="Calibri" w:hAnsi="Calibri" w:cs="Calibri"/>
          <w:b w:val="0"/>
          <w:sz w:val="18"/>
          <w:szCs w:val="18"/>
          <w:lang w:val="bs-Latn-BA"/>
        </w:rPr>
        <w:t xml:space="preserve">između Kanbulat </w:t>
      </w:r>
      <w:r w:rsidRPr="00605737">
        <w:rPr>
          <w:rFonts w:ascii="Calibri" w:hAnsi="Calibri" w:cs="Calibri"/>
          <w:b w:val="0"/>
          <w:sz w:val="18"/>
          <w:szCs w:val="18"/>
          <w:lang w:val="bs-Latn-BA"/>
        </w:rPr>
        <w:t>Kadesija i Kale sokaka</w:t>
      </w:r>
      <w:r w:rsidR="00415805" w:rsidRPr="00605737">
        <w:rPr>
          <w:rFonts w:ascii="Calibri" w:hAnsi="Calibri" w:cs="Calibri"/>
          <w:b w:val="0"/>
          <w:sz w:val="18"/>
          <w:szCs w:val="18"/>
          <w:lang w:val="bs-Latn-BA"/>
        </w:rPr>
        <w:t xml:space="preserve"> </w:t>
      </w:r>
      <w:r w:rsidRPr="00605737">
        <w:rPr>
          <w:rFonts w:ascii="Calibri" w:hAnsi="Calibri" w:cs="Calibri"/>
          <w:b w:val="0"/>
          <w:sz w:val="18"/>
          <w:szCs w:val="18"/>
          <w:lang w:val="bs-Latn-BA"/>
        </w:rPr>
        <w:t>nalazi se Stari grad, najživopisniji dio Kirenije</w:t>
      </w:r>
      <w:r w:rsidR="00415805" w:rsidRPr="00605737">
        <w:rPr>
          <w:rFonts w:ascii="Calibri" w:hAnsi="Calibri" w:cs="Calibri"/>
          <w:b w:val="0"/>
          <w:sz w:val="18"/>
          <w:szCs w:val="18"/>
          <w:lang w:val="bs-Latn-BA"/>
        </w:rPr>
        <w:t>.</w:t>
      </w:r>
      <w:r w:rsidRPr="00605737">
        <w:rPr>
          <w:rFonts w:ascii="Calibri" w:hAnsi="Calibri" w:cs="Calibri"/>
          <w:b w:val="0"/>
          <w:sz w:val="18"/>
          <w:szCs w:val="18"/>
          <w:lang w:val="bs-Latn-BA"/>
        </w:rPr>
        <w:t xml:space="preserve"> Prošetat ćemo Sokakom Age Džafer Paše i razgleda</w:t>
      </w:r>
      <w:r w:rsidR="00415805" w:rsidRPr="00605737">
        <w:rPr>
          <w:rFonts w:ascii="Calibri" w:hAnsi="Calibri" w:cs="Calibri"/>
          <w:b w:val="0"/>
          <w:sz w:val="18"/>
          <w:szCs w:val="18"/>
          <w:lang w:val="bs-Latn-BA"/>
        </w:rPr>
        <w:t>ti</w:t>
      </w:r>
      <w:r w:rsidRPr="00605737">
        <w:rPr>
          <w:rFonts w:ascii="Calibri" w:hAnsi="Calibri" w:cs="Calibri"/>
          <w:b w:val="0"/>
          <w:sz w:val="18"/>
          <w:szCs w:val="18"/>
          <w:lang w:val="bs-Latn-BA"/>
        </w:rPr>
        <w:t xml:space="preserve"> džamiju Age Džafer Paše sagrađenu 1859. godine. U blizini se nalazi i drevna grčko</w:t>
      </w:r>
      <w:r w:rsidR="00415805" w:rsidRPr="00605737">
        <w:rPr>
          <w:rFonts w:ascii="Calibri" w:hAnsi="Calibri" w:cs="Calibri"/>
          <w:b w:val="0"/>
          <w:sz w:val="18"/>
          <w:szCs w:val="18"/>
          <w:lang w:val="bs-Latn-BA"/>
        </w:rPr>
        <w:t>-</w:t>
      </w:r>
      <w:r w:rsidRPr="00605737">
        <w:rPr>
          <w:rFonts w:ascii="Calibri" w:hAnsi="Calibri" w:cs="Calibri"/>
          <w:b w:val="0"/>
          <w:sz w:val="18"/>
          <w:szCs w:val="18"/>
          <w:lang w:val="bs-Latn-BA"/>
        </w:rPr>
        <w:t>rimska grobnica.</w:t>
      </w:r>
      <w:r w:rsidR="00415805" w:rsidRPr="00605737">
        <w:rPr>
          <w:rFonts w:ascii="Calibri" w:hAnsi="Calibri" w:cs="Calibri"/>
          <w:b w:val="0"/>
          <w:sz w:val="18"/>
          <w:szCs w:val="18"/>
          <w:lang w:val="bs-Latn-BA"/>
        </w:rPr>
        <w:t xml:space="preserve"> </w:t>
      </w:r>
      <w:r w:rsidRPr="00605737">
        <w:rPr>
          <w:rFonts w:ascii="Calibri" w:hAnsi="Calibri" w:cs="Calibri"/>
          <w:b w:val="0"/>
          <w:sz w:val="18"/>
          <w:szCs w:val="18"/>
          <w:lang w:val="bs-Latn-BA"/>
        </w:rPr>
        <w:t>Tokom dnevnog izleta obići ćemo ostatke dvorca Sv. Hilariona koji je zajedno sa svojim okolišem nadahnuo Walt Disneya da stvori crtanu priču o Snjeguljici. Put tokom kojeg možete uživati u prelijepom pogledu na k</w:t>
      </w:r>
      <w:r w:rsidR="00FA02D8" w:rsidRPr="00605737">
        <w:rPr>
          <w:rFonts w:ascii="Calibri" w:hAnsi="Calibri" w:cs="Calibri"/>
          <w:b w:val="0"/>
          <w:sz w:val="18"/>
          <w:szCs w:val="18"/>
          <w:lang w:val="bs-Latn-BA"/>
        </w:rPr>
        <w:t>i</w:t>
      </w:r>
      <w:r w:rsidRPr="00605737">
        <w:rPr>
          <w:rFonts w:ascii="Calibri" w:hAnsi="Calibri" w:cs="Calibri"/>
          <w:b w:val="0"/>
          <w:sz w:val="18"/>
          <w:szCs w:val="18"/>
          <w:lang w:val="bs-Latn-BA"/>
        </w:rPr>
        <w:t>renijsku obalu nastavit ćemo prema tipičnom kiparskom selu Bellapais koje se nalazi u planinskom lancu  Pentadaktylos</w:t>
      </w:r>
      <w:r w:rsidR="00415805" w:rsidRPr="00605737">
        <w:rPr>
          <w:rFonts w:ascii="Calibri" w:hAnsi="Calibri" w:cs="Calibri"/>
          <w:b w:val="0"/>
          <w:sz w:val="18"/>
          <w:szCs w:val="18"/>
          <w:lang w:val="bs-Latn-BA"/>
        </w:rPr>
        <w:t>,</w:t>
      </w:r>
      <w:r w:rsidRPr="00605737">
        <w:rPr>
          <w:rFonts w:ascii="Calibri" w:hAnsi="Calibri" w:cs="Calibri"/>
          <w:b w:val="0"/>
          <w:sz w:val="18"/>
          <w:szCs w:val="18"/>
          <w:lang w:val="bs-Latn-BA"/>
        </w:rPr>
        <w:t xml:space="preserve"> ondje ćete posjetiti lijep primjer gotske arhitekture, manastir Abbey iz 13.vijeka.</w:t>
      </w:r>
      <w:r w:rsidR="00FA02D8" w:rsidRPr="00605737">
        <w:rPr>
          <w:rFonts w:ascii="Calibri" w:hAnsi="Calibri" w:cs="Calibri"/>
          <w:b w:val="0"/>
          <w:sz w:val="18"/>
          <w:szCs w:val="18"/>
          <w:lang w:val="bs-Latn-BA"/>
        </w:rPr>
        <w:t xml:space="preserve"> </w:t>
      </w:r>
      <w:r w:rsidRPr="00605737">
        <w:rPr>
          <w:rFonts w:ascii="Calibri" w:hAnsi="Calibri" w:cs="Calibri"/>
          <w:b w:val="0"/>
          <w:sz w:val="18"/>
          <w:szCs w:val="18"/>
          <w:lang w:val="bs-Latn-BA"/>
        </w:rPr>
        <w:t>Slobodno vrijeme. Povratak u hotel. Noćenje</w:t>
      </w:r>
      <w:r w:rsidR="00FA02D8" w:rsidRPr="00605737">
        <w:rPr>
          <w:rFonts w:ascii="Calibri" w:hAnsi="Calibri" w:cs="Calibri"/>
          <w:b w:val="0"/>
          <w:sz w:val="18"/>
          <w:szCs w:val="18"/>
          <w:lang w:val="bs-Latn-BA"/>
        </w:rPr>
        <w:t>.</w:t>
      </w:r>
    </w:p>
    <w:tbl>
      <w:tblPr>
        <w:tblW w:w="10629" w:type="dxa"/>
        <w:shd w:val="clear" w:color="auto" w:fill="76923C"/>
        <w:tblLook w:val="0000" w:firstRow="0" w:lastRow="0" w:firstColumn="0" w:lastColumn="0" w:noHBand="0" w:noVBand="0"/>
      </w:tblPr>
      <w:tblGrid>
        <w:gridCol w:w="10629"/>
      </w:tblGrid>
      <w:tr w:rsidR="00280215" w:rsidRPr="00BD41F3" w14:paraId="791B9668" w14:textId="77777777" w:rsidTr="000F3A15">
        <w:trPr>
          <w:trHeight w:val="201"/>
        </w:trPr>
        <w:tc>
          <w:tcPr>
            <w:tcW w:w="10629" w:type="dxa"/>
            <w:shd w:val="clear" w:color="auto" w:fill="76923C"/>
          </w:tcPr>
          <w:p w14:paraId="30063492" w14:textId="3EC2A7DD" w:rsidR="00280215" w:rsidRPr="00BD41F3" w:rsidRDefault="002206C0" w:rsidP="008367E5">
            <w:pPr>
              <w:pStyle w:val="Heading2"/>
              <w:spacing w:line="276" w:lineRule="auto"/>
              <w:jc w:val="both"/>
              <w:rPr>
                <w:rFonts w:ascii="Calibri" w:hAnsi="Calibri" w:cs="Calibri"/>
                <w:color w:val="FFFFFF"/>
                <w:sz w:val="20"/>
                <w:lang w:val="bs-Latn-BA"/>
              </w:rPr>
            </w:pPr>
            <w:r>
              <w:rPr>
                <w:rFonts w:ascii="Calibri" w:hAnsi="Calibri" w:cs="Calibri"/>
                <w:color w:val="FFFFFF"/>
                <w:sz w:val="20"/>
                <w:lang w:val="bs-Latn-BA"/>
              </w:rPr>
              <w:t>3</w:t>
            </w:r>
            <w:r w:rsidR="00280215" w:rsidRPr="00BD41F3">
              <w:rPr>
                <w:rFonts w:ascii="Calibri" w:hAnsi="Calibri" w:cs="Calibri"/>
                <w:color w:val="FFFFFF"/>
                <w:sz w:val="20"/>
                <w:lang w:val="bs-Latn-BA"/>
              </w:rPr>
              <w:t xml:space="preserve"> DAN /  KIRENIJA – FAM</w:t>
            </w:r>
            <w:r w:rsidR="00415805">
              <w:rPr>
                <w:rFonts w:ascii="Calibri" w:hAnsi="Calibri" w:cs="Calibri"/>
                <w:color w:val="FFFFFF"/>
                <w:sz w:val="20"/>
                <w:lang w:val="bs-Latn-BA"/>
              </w:rPr>
              <w:t>A</w:t>
            </w:r>
            <w:r w:rsidR="00280215" w:rsidRPr="00BD41F3">
              <w:rPr>
                <w:rFonts w:ascii="Calibri" w:hAnsi="Calibri" w:cs="Calibri"/>
                <w:color w:val="FFFFFF"/>
                <w:sz w:val="20"/>
                <w:lang w:val="bs-Latn-BA"/>
              </w:rPr>
              <w:t xml:space="preserve">GUSTA </w:t>
            </w:r>
            <w:r w:rsidR="00DA3305">
              <w:rPr>
                <w:rFonts w:ascii="Calibri" w:hAnsi="Calibri" w:cs="Calibri"/>
                <w:color w:val="FFFFFF"/>
                <w:sz w:val="20"/>
                <w:lang w:val="bs-Latn-BA"/>
              </w:rPr>
              <w:t xml:space="preserve">– </w:t>
            </w:r>
            <w:r w:rsidR="00596D04">
              <w:rPr>
                <w:rFonts w:ascii="Calibri" w:hAnsi="Calibri" w:cs="Calibri"/>
                <w:color w:val="FFFFFF"/>
                <w:sz w:val="20"/>
                <w:lang w:val="bs-Latn-BA"/>
              </w:rPr>
              <w:t xml:space="preserve"> NIKOZJA - </w:t>
            </w:r>
            <w:r w:rsidR="00DA3305">
              <w:rPr>
                <w:rFonts w:ascii="Calibri" w:hAnsi="Calibri" w:cs="Calibri"/>
                <w:color w:val="FFFFFF"/>
                <w:sz w:val="20"/>
                <w:lang w:val="bs-Latn-BA"/>
              </w:rPr>
              <w:t>K</w:t>
            </w:r>
            <w:r w:rsidR="00280215" w:rsidRPr="00BD41F3">
              <w:rPr>
                <w:rFonts w:ascii="Calibri" w:hAnsi="Calibri" w:cs="Calibri"/>
                <w:color w:val="FFFFFF"/>
                <w:sz w:val="20"/>
                <w:lang w:val="bs-Latn-BA"/>
              </w:rPr>
              <w:t>IRENIJA</w:t>
            </w:r>
          </w:p>
        </w:tc>
      </w:tr>
    </w:tbl>
    <w:p w14:paraId="129AAAF8" w14:textId="18F05686" w:rsidR="00280215" w:rsidRPr="00605737" w:rsidRDefault="00280215" w:rsidP="00837292">
      <w:pPr>
        <w:jc w:val="both"/>
        <w:rPr>
          <w:rFonts w:ascii="Calibri" w:hAnsi="Calibri" w:cs="Calibri"/>
          <w:iCs/>
          <w:sz w:val="18"/>
          <w:szCs w:val="20"/>
          <w:lang w:val="bs-Latn-BA"/>
        </w:rPr>
      </w:pPr>
      <w:r w:rsidRPr="00605737">
        <w:rPr>
          <w:rFonts w:ascii="Calibri" w:hAnsi="Calibri" w:cs="Calibri"/>
          <w:sz w:val="18"/>
          <w:szCs w:val="18"/>
          <w:lang w:val="bs-Latn-BA"/>
        </w:rPr>
        <w:t>Doručak.</w:t>
      </w:r>
      <w:r w:rsidR="00FA02D8" w:rsidRPr="00605737">
        <w:rPr>
          <w:rFonts w:ascii="Calibri" w:hAnsi="Calibri" w:cs="Calibri"/>
          <w:sz w:val="18"/>
          <w:szCs w:val="18"/>
          <w:lang w:val="bs-Latn-BA"/>
        </w:rPr>
        <w:t xml:space="preserve"> </w:t>
      </w:r>
      <w:r w:rsidRPr="00605737">
        <w:rPr>
          <w:rFonts w:ascii="Calibri" w:hAnsi="Calibri" w:cs="Calibri"/>
          <w:sz w:val="18"/>
          <w:szCs w:val="18"/>
          <w:lang w:val="bs-Latn-BA"/>
        </w:rPr>
        <w:t xml:space="preserve">Današnji dan iskoristite za </w:t>
      </w:r>
      <w:r w:rsidRPr="00605737">
        <w:rPr>
          <w:rFonts w:ascii="Calibri" w:hAnsi="Calibri" w:cs="Calibri"/>
          <w:b/>
          <w:sz w:val="18"/>
          <w:szCs w:val="18"/>
          <w:lang w:val="bs-Latn-BA"/>
        </w:rPr>
        <w:t>cjelodnevni fakultativni izlet u Famagustu</w:t>
      </w:r>
      <w:r w:rsidRPr="00605737">
        <w:rPr>
          <w:rFonts w:ascii="Calibri" w:hAnsi="Calibri" w:cs="Calibri"/>
          <w:sz w:val="18"/>
          <w:szCs w:val="18"/>
          <w:lang w:val="bs-Latn-BA"/>
        </w:rPr>
        <w:t xml:space="preserve"> (udaljena od Kirenije cca 79km).</w:t>
      </w:r>
      <w:r w:rsidRPr="00605737">
        <w:rPr>
          <w:sz w:val="20"/>
          <w:szCs w:val="20"/>
          <w:lang w:val="bs-Latn-BA"/>
        </w:rPr>
        <w:t xml:space="preserve"> </w:t>
      </w:r>
      <w:r w:rsidRPr="00605737">
        <w:rPr>
          <w:rFonts w:ascii="Calibri" w:hAnsi="Calibri" w:cs="Calibri"/>
          <w:sz w:val="18"/>
          <w:szCs w:val="18"/>
          <w:lang w:val="bs-Latn-BA"/>
        </w:rPr>
        <w:t>Famagusta je mirna i luksuzna regija koja se pruža na najljepšoj plaži cijelog ostrva Kipar sa hotelima turskog standarda na velikim posjedima.</w:t>
      </w:r>
      <w:r w:rsidR="00415805" w:rsidRPr="00605737">
        <w:rPr>
          <w:rFonts w:ascii="Calibri" w:hAnsi="Calibri" w:cs="Calibri"/>
          <w:sz w:val="18"/>
          <w:szCs w:val="18"/>
          <w:lang w:val="bs-Latn-BA"/>
        </w:rPr>
        <w:t xml:space="preserve"> </w:t>
      </w:r>
      <w:r w:rsidRPr="00605737">
        <w:rPr>
          <w:rFonts w:ascii="Calibri" w:hAnsi="Calibri" w:cs="Calibri"/>
          <w:sz w:val="18"/>
          <w:szCs w:val="18"/>
          <w:lang w:val="bs-Latn-BA"/>
        </w:rPr>
        <w:t>Grad Famagusta je sagrađen na temeljima starog grada Salamisa koji ima veoma zanimljivu historiju sa sve čuvenim “gradom duhova”. Grad krase zidovi sa Otelovim tornjem, Gotska katedrala Sv. Nikole iz 13. vijeka pretvorena u džamiju. Uske ulice popločane kaldrmom vode ka tornju. Duž njih su radnje u kojima se prodaju tekstil, zlato, koža i različiti grnčarski proizvodi a pored mora su restorani koji nude kombinaciju grčko-turske kuhinje.</w:t>
      </w:r>
      <w:r w:rsidR="005B200F" w:rsidRPr="00605737">
        <w:rPr>
          <w:rFonts w:ascii="Calibri" w:hAnsi="Calibri" w:cs="Calibri"/>
          <w:sz w:val="18"/>
          <w:szCs w:val="18"/>
          <w:lang w:val="bs-Latn-BA"/>
        </w:rPr>
        <w:t xml:space="preserve"> </w:t>
      </w:r>
      <w:r w:rsidR="0099611D" w:rsidRPr="00605737">
        <w:rPr>
          <w:rFonts w:ascii="Calibri" w:hAnsi="Calibri" w:cs="Calibri"/>
          <w:bCs/>
          <w:iCs/>
          <w:sz w:val="18"/>
          <w:szCs w:val="20"/>
          <w:lang w:val="bs-Latn-BA"/>
        </w:rPr>
        <w:t>Nakon obilaska krećemo prema</w:t>
      </w:r>
      <w:r w:rsidR="0099611D" w:rsidRPr="00605737">
        <w:rPr>
          <w:rFonts w:ascii="Calibri" w:hAnsi="Calibri" w:cs="Calibri"/>
          <w:b/>
          <w:iCs/>
          <w:sz w:val="18"/>
          <w:szCs w:val="20"/>
          <w:lang w:val="bs-Latn-BA"/>
        </w:rPr>
        <w:t xml:space="preserve">  </w:t>
      </w:r>
      <w:proofErr w:type="spellStart"/>
      <w:r w:rsidR="00534F52" w:rsidRPr="00534F52">
        <w:rPr>
          <w:rFonts w:ascii="Calibri" w:hAnsi="Calibri" w:cs="Calibri"/>
          <w:b/>
          <w:bCs/>
          <w:iCs/>
          <w:sz w:val="18"/>
          <w:szCs w:val="20"/>
        </w:rPr>
        <w:t>fakultativnu</w:t>
      </w:r>
      <w:proofErr w:type="spellEnd"/>
      <w:r w:rsidR="00534F52" w:rsidRPr="00534F52">
        <w:rPr>
          <w:rFonts w:ascii="Calibri" w:hAnsi="Calibri" w:cs="Calibri"/>
          <w:b/>
          <w:bCs/>
          <w:iCs/>
          <w:sz w:val="18"/>
          <w:szCs w:val="20"/>
        </w:rPr>
        <w:t xml:space="preserve"> </w:t>
      </w:r>
      <w:proofErr w:type="spellStart"/>
      <w:r w:rsidR="00534F52" w:rsidRPr="00534F52">
        <w:rPr>
          <w:rFonts w:ascii="Calibri" w:hAnsi="Calibri" w:cs="Calibri"/>
          <w:b/>
          <w:bCs/>
          <w:iCs/>
          <w:sz w:val="18"/>
          <w:szCs w:val="20"/>
        </w:rPr>
        <w:t>posjetu</w:t>
      </w:r>
      <w:proofErr w:type="spellEnd"/>
      <w:r w:rsidR="00534F52" w:rsidRPr="00534F52">
        <w:rPr>
          <w:rFonts w:ascii="Calibri" w:hAnsi="Calibri" w:cs="Calibri"/>
          <w:b/>
          <w:iCs/>
          <w:sz w:val="18"/>
          <w:szCs w:val="20"/>
        </w:rPr>
        <w:t> </w:t>
      </w:r>
      <w:proofErr w:type="spellStart"/>
      <w:r w:rsidR="00534F52" w:rsidRPr="00534F52">
        <w:rPr>
          <w:rFonts w:ascii="Calibri" w:hAnsi="Calibri" w:cs="Calibri"/>
          <w:b/>
          <w:iCs/>
          <w:sz w:val="18"/>
          <w:szCs w:val="20"/>
          <w:u w:val="single"/>
        </w:rPr>
        <w:t>Nikoziji</w:t>
      </w:r>
      <w:proofErr w:type="spellEnd"/>
      <w:r w:rsidR="00534F52" w:rsidRPr="00534F52">
        <w:rPr>
          <w:rFonts w:ascii="Calibri" w:hAnsi="Calibri" w:cs="Calibri"/>
          <w:b/>
          <w:iCs/>
          <w:sz w:val="18"/>
          <w:szCs w:val="20"/>
          <w:u w:val="single"/>
        </w:rPr>
        <w:t xml:space="preserve">, </w:t>
      </w:r>
      <w:proofErr w:type="spellStart"/>
      <w:r w:rsidR="00534F52" w:rsidRPr="00534F52">
        <w:rPr>
          <w:rFonts w:ascii="Calibri" w:hAnsi="Calibri" w:cs="Calibri"/>
          <w:bCs/>
          <w:iCs/>
          <w:sz w:val="18"/>
          <w:szCs w:val="20"/>
          <w:u w:val="single"/>
        </w:rPr>
        <w:t>glavnom</w:t>
      </w:r>
      <w:proofErr w:type="spellEnd"/>
      <w:r w:rsidR="00534F52" w:rsidRPr="00534F52">
        <w:rPr>
          <w:rFonts w:ascii="Calibri" w:hAnsi="Calibri" w:cs="Calibri"/>
          <w:bCs/>
          <w:iCs/>
          <w:sz w:val="18"/>
          <w:szCs w:val="20"/>
          <w:u w:val="single"/>
        </w:rPr>
        <w:t xml:space="preserve"> </w:t>
      </w:r>
      <w:proofErr w:type="spellStart"/>
      <w:r w:rsidR="00534F52" w:rsidRPr="00534F52">
        <w:rPr>
          <w:rFonts w:ascii="Calibri" w:hAnsi="Calibri" w:cs="Calibri"/>
          <w:bCs/>
          <w:iCs/>
          <w:sz w:val="18"/>
          <w:szCs w:val="20"/>
          <w:u w:val="single"/>
        </w:rPr>
        <w:t>gradu</w:t>
      </w:r>
      <w:proofErr w:type="spellEnd"/>
      <w:r w:rsidR="00534F52" w:rsidRPr="00534F52">
        <w:rPr>
          <w:rFonts w:ascii="Calibri" w:hAnsi="Calibri" w:cs="Calibri"/>
          <w:bCs/>
          <w:iCs/>
          <w:sz w:val="18"/>
          <w:szCs w:val="20"/>
          <w:u w:val="single"/>
        </w:rPr>
        <w:t xml:space="preserve"> </w:t>
      </w:r>
      <w:proofErr w:type="spellStart"/>
      <w:r w:rsidR="00534F52" w:rsidRPr="00534F52">
        <w:rPr>
          <w:rFonts w:ascii="Calibri" w:hAnsi="Calibri" w:cs="Calibri"/>
          <w:bCs/>
          <w:iCs/>
          <w:sz w:val="18"/>
          <w:szCs w:val="20"/>
          <w:u w:val="single"/>
        </w:rPr>
        <w:t>Kipra</w:t>
      </w:r>
      <w:proofErr w:type="spellEnd"/>
      <w:r w:rsidR="00534F52" w:rsidRPr="00534F52">
        <w:rPr>
          <w:rFonts w:ascii="Calibri" w:hAnsi="Calibri" w:cs="Calibri"/>
          <w:bCs/>
          <w:iCs/>
          <w:sz w:val="18"/>
          <w:szCs w:val="20"/>
          <w:u w:val="single"/>
        </w:rPr>
        <w:t xml:space="preserve">, </w:t>
      </w:r>
      <w:proofErr w:type="spellStart"/>
      <w:r w:rsidR="00534F52" w:rsidRPr="00534F52">
        <w:rPr>
          <w:rFonts w:ascii="Calibri" w:hAnsi="Calibri" w:cs="Calibri"/>
          <w:bCs/>
          <w:iCs/>
          <w:sz w:val="18"/>
          <w:szCs w:val="20"/>
          <w:u w:val="single"/>
        </w:rPr>
        <w:t>sa</w:t>
      </w:r>
      <w:proofErr w:type="spellEnd"/>
      <w:r w:rsidR="00534F52" w:rsidRPr="00534F52">
        <w:rPr>
          <w:rFonts w:ascii="Calibri" w:hAnsi="Calibri" w:cs="Calibri"/>
          <w:bCs/>
          <w:iCs/>
          <w:sz w:val="18"/>
          <w:szCs w:val="20"/>
          <w:u w:val="single"/>
        </w:rPr>
        <w:t xml:space="preserve"> </w:t>
      </w:r>
      <w:proofErr w:type="spellStart"/>
      <w:r w:rsidR="00534F52" w:rsidRPr="00534F52">
        <w:rPr>
          <w:rFonts w:ascii="Calibri" w:hAnsi="Calibri" w:cs="Calibri"/>
          <w:bCs/>
          <w:iCs/>
          <w:sz w:val="18"/>
          <w:szCs w:val="20"/>
          <w:u w:val="single"/>
        </w:rPr>
        <w:t>uključenim</w:t>
      </w:r>
      <w:proofErr w:type="spellEnd"/>
      <w:r w:rsidR="00534F52" w:rsidRPr="00534F52">
        <w:rPr>
          <w:rFonts w:ascii="Calibri" w:hAnsi="Calibri" w:cs="Calibri"/>
          <w:bCs/>
          <w:iCs/>
          <w:sz w:val="18"/>
          <w:szCs w:val="20"/>
          <w:u w:val="single"/>
        </w:rPr>
        <w:t xml:space="preserve"> </w:t>
      </w:r>
      <w:proofErr w:type="spellStart"/>
      <w:r w:rsidR="00534F52" w:rsidRPr="00534F52">
        <w:rPr>
          <w:rFonts w:ascii="Calibri" w:hAnsi="Calibri" w:cs="Calibri"/>
          <w:bCs/>
          <w:iCs/>
          <w:sz w:val="18"/>
          <w:szCs w:val="20"/>
          <w:u w:val="single"/>
        </w:rPr>
        <w:t>ručkom</w:t>
      </w:r>
      <w:proofErr w:type="spellEnd"/>
      <w:r w:rsidR="00534F52" w:rsidRPr="00534F52">
        <w:rPr>
          <w:rFonts w:ascii="Calibri" w:hAnsi="Calibri" w:cs="Calibri"/>
          <w:bCs/>
          <w:iCs/>
          <w:sz w:val="18"/>
          <w:szCs w:val="20"/>
          <w:u w:val="single"/>
        </w:rPr>
        <w:t>.</w:t>
      </w:r>
      <w:r w:rsidR="00534F52" w:rsidRPr="00534F52">
        <w:rPr>
          <w:rFonts w:ascii="Calibri" w:hAnsi="Calibri" w:cs="Calibri"/>
          <w:bCs/>
          <w:iCs/>
          <w:sz w:val="18"/>
          <w:szCs w:val="20"/>
        </w:rPr>
        <w:t>  </w:t>
      </w:r>
      <w:proofErr w:type="spellStart"/>
      <w:r w:rsidR="00534F52" w:rsidRPr="00534F52">
        <w:rPr>
          <w:rFonts w:ascii="Calibri" w:hAnsi="Calibri" w:cs="Calibri"/>
          <w:bCs/>
          <w:iCs/>
          <w:sz w:val="18"/>
          <w:szCs w:val="20"/>
        </w:rPr>
        <w:t>Ime</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ovog</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grada</w:t>
      </w:r>
      <w:proofErr w:type="spellEnd"/>
      <w:r w:rsidR="00534F52" w:rsidRPr="00534F52">
        <w:rPr>
          <w:rFonts w:ascii="Calibri" w:hAnsi="Calibri" w:cs="Calibri"/>
          <w:bCs/>
          <w:iCs/>
          <w:sz w:val="18"/>
          <w:szCs w:val="20"/>
        </w:rPr>
        <w:t xml:space="preserve"> u </w:t>
      </w:r>
      <w:proofErr w:type="spellStart"/>
      <w:r w:rsidR="00534F52" w:rsidRPr="00534F52">
        <w:rPr>
          <w:rFonts w:ascii="Calibri" w:hAnsi="Calibri" w:cs="Calibri"/>
          <w:bCs/>
          <w:iCs/>
          <w:sz w:val="18"/>
          <w:szCs w:val="20"/>
        </w:rPr>
        <w:t>prijevodu</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sa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grčkog</w:t>
      </w:r>
      <w:proofErr w:type="spellEnd"/>
      <w:r w:rsidR="00534F52" w:rsidRPr="00534F52">
        <w:rPr>
          <w:rFonts w:ascii="Calibri" w:hAnsi="Calibri" w:cs="Calibri"/>
          <w:bCs/>
          <w:iCs/>
          <w:sz w:val="18"/>
          <w:szCs w:val="20"/>
        </w:rPr>
        <w:t xml:space="preserve"> bi </w:t>
      </w:r>
      <w:proofErr w:type="spellStart"/>
      <w:r w:rsidR="00534F52" w:rsidRPr="00534F52">
        <w:rPr>
          <w:rFonts w:ascii="Calibri" w:hAnsi="Calibri" w:cs="Calibri"/>
          <w:bCs/>
          <w:iCs/>
          <w:sz w:val="18"/>
          <w:szCs w:val="20"/>
        </w:rPr>
        <w:t>otprilike</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značilo</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bijeli</w:t>
      </w:r>
      <w:proofErr w:type="spellEnd"/>
      <w:r w:rsidR="00534F52" w:rsidRPr="00534F52">
        <w:rPr>
          <w:rFonts w:ascii="Calibri" w:hAnsi="Calibri" w:cs="Calibri"/>
          <w:bCs/>
          <w:iCs/>
          <w:sz w:val="18"/>
          <w:szCs w:val="20"/>
        </w:rPr>
        <w:t xml:space="preserve"> grad”. </w:t>
      </w:r>
      <w:proofErr w:type="spellStart"/>
      <w:r w:rsidR="00534F52" w:rsidRPr="00534F52">
        <w:rPr>
          <w:rFonts w:ascii="Calibri" w:hAnsi="Calibri" w:cs="Calibri"/>
          <w:bCs/>
          <w:iCs/>
          <w:sz w:val="18"/>
          <w:szCs w:val="20"/>
        </w:rPr>
        <w:t>Kroz</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sami</w:t>
      </w:r>
      <w:proofErr w:type="spellEnd"/>
      <w:r w:rsidR="00534F52" w:rsidRPr="00534F52">
        <w:rPr>
          <w:rFonts w:ascii="Calibri" w:hAnsi="Calibri" w:cs="Calibri"/>
          <w:bCs/>
          <w:iCs/>
          <w:sz w:val="18"/>
          <w:szCs w:val="20"/>
        </w:rPr>
        <w:t xml:space="preserve"> grad </w:t>
      </w:r>
      <w:proofErr w:type="spellStart"/>
      <w:r w:rsidR="00534F52" w:rsidRPr="00534F52">
        <w:rPr>
          <w:rFonts w:ascii="Calibri" w:hAnsi="Calibri" w:cs="Calibri"/>
          <w:bCs/>
          <w:iCs/>
          <w:sz w:val="18"/>
          <w:szCs w:val="20"/>
        </w:rPr>
        <w:t>prolazi</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zelena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linija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jer</w:t>
      </w:r>
      <w:proofErr w:type="spellEnd"/>
      <w:r w:rsidR="00534F52" w:rsidRPr="00534F52">
        <w:rPr>
          <w:rFonts w:ascii="Calibri" w:hAnsi="Calibri" w:cs="Calibri"/>
          <w:bCs/>
          <w:iCs/>
          <w:sz w:val="18"/>
          <w:szCs w:val="20"/>
        </w:rPr>
        <w:t xml:space="preserve"> je on od 1974. </w:t>
      </w:r>
      <w:proofErr w:type="spellStart"/>
      <w:r w:rsidR="00534F52" w:rsidRPr="00534F52">
        <w:rPr>
          <w:rFonts w:ascii="Calibri" w:hAnsi="Calibri" w:cs="Calibri"/>
          <w:bCs/>
          <w:iCs/>
          <w:sz w:val="18"/>
          <w:szCs w:val="20"/>
        </w:rPr>
        <w:t>godine</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podijeljen</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na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grčki</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i</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turski</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dio</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Nešto</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veći</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dio</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pripada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južnom</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odnosno</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grčkom</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Kipru</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Prošetat</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ćemo</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uličicama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starog</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grada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Nikozije</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koji</w:t>
      </w:r>
      <w:proofErr w:type="spellEnd"/>
      <w:r w:rsidR="00534F52" w:rsidRPr="00534F52">
        <w:rPr>
          <w:rFonts w:ascii="Calibri" w:hAnsi="Calibri" w:cs="Calibri"/>
          <w:bCs/>
          <w:iCs/>
          <w:sz w:val="18"/>
          <w:szCs w:val="20"/>
        </w:rPr>
        <w:t xml:space="preserve"> je </w:t>
      </w:r>
      <w:proofErr w:type="spellStart"/>
      <w:r w:rsidR="00534F52" w:rsidRPr="00534F52">
        <w:rPr>
          <w:rFonts w:ascii="Calibri" w:hAnsi="Calibri" w:cs="Calibri"/>
          <w:bCs/>
          <w:iCs/>
          <w:sz w:val="18"/>
          <w:szCs w:val="20"/>
        </w:rPr>
        <w:t>posljednji</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podijeljeni</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glavni</w:t>
      </w:r>
      <w:proofErr w:type="spellEnd"/>
      <w:r w:rsidR="00534F52" w:rsidRPr="00534F52">
        <w:rPr>
          <w:rFonts w:ascii="Calibri" w:hAnsi="Calibri" w:cs="Calibri"/>
          <w:bCs/>
          <w:iCs/>
          <w:sz w:val="18"/>
          <w:szCs w:val="20"/>
        </w:rPr>
        <w:t xml:space="preserve"> grad </w:t>
      </w:r>
      <w:proofErr w:type="spellStart"/>
      <w:r w:rsidR="00534F52" w:rsidRPr="00534F52">
        <w:rPr>
          <w:rFonts w:ascii="Calibri" w:hAnsi="Calibri" w:cs="Calibri"/>
          <w:bCs/>
          <w:iCs/>
          <w:sz w:val="18"/>
          <w:szCs w:val="20"/>
        </w:rPr>
        <w:t>na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svijetu</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nakon</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pada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Berlinskog</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zida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Šetnja</w:t>
      </w:r>
      <w:proofErr w:type="spellEnd"/>
      <w:r w:rsidR="00534F52" w:rsidRPr="00534F52">
        <w:rPr>
          <w:rFonts w:ascii="Calibri" w:hAnsi="Calibri" w:cs="Calibri"/>
          <w:bCs/>
          <w:iCs/>
          <w:sz w:val="18"/>
          <w:szCs w:val="20"/>
        </w:rPr>
        <w:t xml:space="preserve"> do </w:t>
      </w:r>
      <w:proofErr w:type="spellStart"/>
      <w:r w:rsidR="00534F52" w:rsidRPr="00534F52">
        <w:rPr>
          <w:rFonts w:ascii="Calibri" w:hAnsi="Calibri" w:cs="Calibri"/>
          <w:bCs/>
          <w:iCs/>
          <w:sz w:val="18"/>
          <w:szCs w:val="20"/>
        </w:rPr>
        <w:t>Venecijanskih</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bedema</w:t>
      </w:r>
      <w:proofErr w:type="spellEnd"/>
      <w:r w:rsidR="00534F52" w:rsidRPr="00534F52">
        <w:rPr>
          <w:rFonts w:ascii="Calibri" w:hAnsi="Calibri" w:cs="Calibri"/>
          <w:bCs/>
          <w:iCs/>
          <w:sz w:val="18"/>
          <w:szCs w:val="20"/>
        </w:rPr>
        <w:t xml:space="preserve">. Na </w:t>
      </w:r>
      <w:proofErr w:type="spellStart"/>
      <w:r w:rsidR="00534F52" w:rsidRPr="00534F52">
        <w:rPr>
          <w:rFonts w:ascii="Calibri" w:hAnsi="Calibri" w:cs="Calibri"/>
          <w:bCs/>
          <w:iCs/>
          <w:sz w:val="18"/>
          <w:szCs w:val="20"/>
        </w:rPr>
        <w:t>kraju</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pješačke</w:t>
      </w:r>
      <w:proofErr w:type="spellEnd"/>
      <w:r w:rsidR="00534F52" w:rsidRPr="00534F52">
        <w:rPr>
          <w:rFonts w:ascii="Calibri" w:hAnsi="Calibri" w:cs="Calibri"/>
          <w:bCs/>
          <w:iCs/>
          <w:sz w:val="18"/>
          <w:szCs w:val="20"/>
        </w:rPr>
        <w:t xml:space="preserve"> zone </w:t>
      </w:r>
      <w:proofErr w:type="spellStart"/>
      <w:r w:rsidR="00534F52" w:rsidRPr="00534F52">
        <w:rPr>
          <w:rFonts w:ascii="Calibri" w:hAnsi="Calibri" w:cs="Calibri"/>
          <w:bCs/>
          <w:iCs/>
          <w:sz w:val="18"/>
          <w:szCs w:val="20"/>
        </w:rPr>
        <w:t>dolazimo</w:t>
      </w:r>
      <w:proofErr w:type="spellEnd"/>
      <w:r w:rsidR="00534F52" w:rsidRPr="00534F52">
        <w:rPr>
          <w:rFonts w:ascii="Calibri" w:hAnsi="Calibri" w:cs="Calibri"/>
          <w:bCs/>
          <w:iCs/>
          <w:sz w:val="18"/>
          <w:szCs w:val="20"/>
        </w:rPr>
        <w:t xml:space="preserve"> do </w:t>
      </w:r>
      <w:proofErr w:type="spellStart"/>
      <w:r w:rsidR="00534F52" w:rsidRPr="00534F52">
        <w:rPr>
          <w:rFonts w:ascii="Calibri" w:hAnsi="Calibri" w:cs="Calibri"/>
          <w:bCs/>
          <w:iCs/>
          <w:sz w:val="18"/>
          <w:szCs w:val="20"/>
        </w:rPr>
        <w:t>jedne</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građevine</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koja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izgleda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kao</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crkva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ali</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ima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dva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turska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minareta</w:t>
      </w:r>
      <w:proofErr w:type="spellEnd"/>
      <w:r w:rsidR="00534F52" w:rsidRPr="00534F52">
        <w:rPr>
          <w:rFonts w:ascii="Calibri" w:hAnsi="Calibri" w:cs="Calibri"/>
          <w:bCs/>
          <w:iCs/>
          <w:sz w:val="18"/>
          <w:szCs w:val="20"/>
        </w:rPr>
        <w:t xml:space="preserve">, a </w:t>
      </w:r>
      <w:proofErr w:type="spellStart"/>
      <w:r w:rsidR="00534F52" w:rsidRPr="00534F52">
        <w:rPr>
          <w:rFonts w:ascii="Calibri" w:hAnsi="Calibri" w:cs="Calibri"/>
          <w:bCs/>
          <w:iCs/>
          <w:sz w:val="18"/>
          <w:szCs w:val="20"/>
        </w:rPr>
        <w:t>radi</w:t>
      </w:r>
      <w:proofErr w:type="spellEnd"/>
      <w:r w:rsidR="00534F52" w:rsidRPr="00534F52">
        <w:rPr>
          <w:rFonts w:ascii="Calibri" w:hAnsi="Calibri" w:cs="Calibri"/>
          <w:bCs/>
          <w:iCs/>
          <w:sz w:val="18"/>
          <w:szCs w:val="20"/>
        </w:rPr>
        <w:t xml:space="preserve"> se o </w:t>
      </w:r>
      <w:proofErr w:type="spellStart"/>
      <w:r w:rsidR="00534F52" w:rsidRPr="00534F52">
        <w:rPr>
          <w:rFonts w:ascii="Calibri" w:hAnsi="Calibri" w:cs="Calibri"/>
          <w:bCs/>
          <w:iCs/>
          <w:sz w:val="18"/>
          <w:szCs w:val="20"/>
        </w:rPr>
        <w:t>džamiji</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Selimiji</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Izgrađena</w:t>
      </w:r>
      <w:proofErr w:type="spellEnd"/>
      <w:r w:rsidR="00534F52" w:rsidRPr="00534F52">
        <w:rPr>
          <w:rFonts w:ascii="Calibri" w:hAnsi="Calibri" w:cs="Calibri"/>
          <w:bCs/>
          <w:iCs/>
          <w:sz w:val="18"/>
          <w:szCs w:val="20"/>
        </w:rPr>
        <w:t xml:space="preserve"> je u 13. </w:t>
      </w:r>
      <w:proofErr w:type="spellStart"/>
      <w:r w:rsidR="00534F52" w:rsidRPr="00534F52">
        <w:rPr>
          <w:rFonts w:ascii="Calibri" w:hAnsi="Calibri" w:cs="Calibri"/>
          <w:bCs/>
          <w:iCs/>
          <w:sz w:val="18"/>
          <w:szCs w:val="20"/>
        </w:rPr>
        <w:t>stoljeću</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kao</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katedrala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Sv</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Sofije</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ali</w:t>
      </w:r>
      <w:proofErr w:type="spellEnd"/>
      <w:r w:rsidR="00534F52" w:rsidRPr="00534F52">
        <w:rPr>
          <w:rFonts w:ascii="Calibri" w:hAnsi="Calibri" w:cs="Calibri"/>
          <w:bCs/>
          <w:iCs/>
          <w:sz w:val="18"/>
          <w:szCs w:val="20"/>
        </w:rPr>
        <w:t xml:space="preserve"> je 1570. </w:t>
      </w:r>
      <w:proofErr w:type="spellStart"/>
      <w:r w:rsidR="00534F52" w:rsidRPr="00534F52">
        <w:rPr>
          <w:rFonts w:ascii="Calibri" w:hAnsi="Calibri" w:cs="Calibri"/>
          <w:bCs/>
          <w:iCs/>
          <w:sz w:val="18"/>
          <w:szCs w:val="20"/>
        </w:rPr>
        <w:t>godine</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nakon</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dolaska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Osmanlija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pretvorena</w:t>
      </w:r>
      <w:proofErr w:type="spellEnd"/>
      <w:r w:rsidR="00534F52" w:rsidRPr="00534F52">
        <w:rPr>
          <w:rFonts w:ascii="Calibri" w:hAnsi="Calibri" w:cs="Calibri"/>
          <w:bCs/>
          <w:iCs/>
          <w:sz w:val="18"/>
          <w:szCs w:val="20"/>
        </w:rPr>
        <w:t xml:space="preserve"> u </w:t>
      </w:r>
      <w:proofErr w:type="spellStart"/>
      <w:r w:rsidR="00534F52" w:rsidRPr="00534F52">
        <w:rPr>
          <w:rFonts w:ascii="Calibri" w:hAnsi="Calibri" w:cs="Calibri"/>
          <w:bCs/>
          <w:iCs/>
          <w:sz w:val="18"/>
          <w:szCs w:val="20"/>
        </w:rPr>
        <w:t>džamiju</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Nakon</w:t>
      </w:r>
      <w:proofErr w:type="spellEnd"/>
      <w:r w:rsidR="00534F52" w:rsidRPr="00534F52">
        <w:rPr>
          <w:rFonts w:ascii="Calibri" w:hAnsi="Calibri" w:cs="Calibri"/>
          <w:bCs/>
          <w:iCs/>
          <w:sz w:val="18"/>
          <w:szCs w:val="20"/>
        </w:rPr>
        <w:t xml:space="preserve"> toga </w:t>
      </w:r>
      <w:proofErr w:type="spellStart"/>
      <w:r w:rsidR="00534F52" w:rsidRPr="00534F52">
        <w:rPr>
          <w:rFonts w:ascii="Calibri" w:hAnsi="Calibri" w:cs="Calibri"/>
          <w:bCs/>
          <w:iCs/>
          <w:sz w:val="18"/>
          <w:szCs w:val="20"/>
        </w:rPr>
        <w:t>ćemo</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posjetiti</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karavan-saraja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Büyük</w:t>
      </w:r>
      <w:proofErr w:type="spellEnd"/>
      <w:r w:rsidR="00534F52" w:rsidRPr="00534F52">
        <w:rPr>
          <w:rFonts w:ascii="Calibri" w:hAnsi="Calibri" w:cs="Calibri"/>
          <w:bCs/>
          <w:iCs/>
          <w:sz w:val="18"/>
          <w:szCs w:val="20"/>
        </w:rPr>
        <w:t xml:space="preserve"> Han </w:t>
      </w:r>
      <w:proofErr w:type="spellStart"/>
      <w:r w:rsidR="00534F52" w:rsidRPr="00534F52">
        <w:rPr>
          <w:rFonts w:ascii="Calibri" w:hAnsi="Calibri" w:cs="Calibri"/>
          <w:bCs/>
          <w:iCs/>
          <w:sz w:val="18"/>
          <w:szCs w:val="20"/>
        </w:rPr>
        <w:t>iz</w:t>
      </w:r>
      <w:proofErr w:type="spellEnd"/>
      <w:r w:rsidR="00534F52" w:rsidRPr="00534F52">
        <w:rPr>
          <w:rFonts w:ascii="Calibri" w:hAnsi="Calibri" w:cs="Calibri"/>
          <w:bCs/>
          <w:iCs/>
          <w:sz w:val="18"/>
          <w:szCs w:val="20"/>
        </w:rPr>
        <w:t xml:space="preserve"> 17.st. </w:t>
      </w:r>
      <w:proofErr w:type="spellStart"/>
      <w:r w:rsidR="00534F52" w:rsidRPr="00534F52">
        <w:rPr>
          <w:rFonts w:ascii="Calibri" w:hAnsi="Calibri" w:cs="Calibri"/>
          <w:bCs/>
          <w:iCs/>
          <w:sz w:val="18"/>
          <w:szCs w:val="20"/>
        </w:rPr>
        <w:t>gdje</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možete</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popiti</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turski</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čaj</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i</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probati</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neke</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od</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delicija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tursko-grčke</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kuhinje</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Također</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ćete</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imati</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priliku</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za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kupovinu</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nakita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i</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proizvoda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od</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zlata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te</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tokom</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slobodnog</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vremena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uživati</w:t>
      </w:r>
      <w:proofErr w:type="spellEnd"/>
      <w:r w:rsidR="00534F52" w:rsidRPr="00534F52">
        <w:rPr>
          <w:rFonts w:ascii="Calibri" w:hAnsi="Calibri" w:cs="Calibri"/>
          <w:bCs/>
          <w:iCs/>
          <w:sz w:val="18"/>
          <w:szCs w:val="20"/>
        </w:rPr>
        <w:t xml:space="preserve"> u </w:t>
      </w:r>
      <w:proofErr w:type="spellStart"/>
      <w:r w:rsidR="00534F52" w:rsidRPr="00534F52">
        <w:rPr>
          <w:rFonts w:ascii="Calibri" w:hAnsi="Calibri" w:cs="Calibri"/>
          <w:bCs/>
          <w:iCs/>
          <w:sz w:val="18"/>
          <w:szCs w:val="20"/>
        </w:rPr>
        <w:t>bogatim</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čarima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ovog</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živopisnog</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gradića</w:t>
      </w:r>
      <w:proofErr w:type="spellEnd"/>
      <w:r w:rsidR="00534F52" w:rsidRPr="00534F52">
        <w:rPr>
          <w:rFonts w:ascii="Calibri" w:hAnsi="Calibri" w:cs="Calibri"/>
          <w:bCs/>
          <w:iCs/>
          <w:sz w:val="18"/>
          <w:szCs w:val="20"/>
        </w:rPr>
        <w:t xml:space="preserve">! U </w:t>
      </w:r>
      <w:proofErr w:type="spellStart"/>
      <w:r w:rsidR="00534F52" w:rsidRPr="00534F52">
        <w:rPr>
          <w:rFonts w:ascii="Calibri" w:hAnsi="Calibri" w:cs="Calibri"/>
          <w:bCs/>
          <w:iCs/>
          <w:sz w:val="18"/>
          <w:szCs w:val="20"/>
        </w:rPr>
        <w:t>poslijepodnevnim</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satima</w:t>
      </w:r>
      <w:proofErr w:type="spellEnd"/>
      <w:r w:rsidR="00534F52" w:rsidRPr="00534F52">
        <w:rPr>
          <w:rFonts w:ascii="Calibri" w:hAnsi="Calibri" w:cs="Calibri"/>
          <w:bCs/>
          <w:iCs/>
          <w:sz w:val="18"/>
          <w:szCs w:val="20"/>
        </w:rPr>
        <w:t xml:space="preserve"> </w:t>
      </w:r>
      <w:proofErr w:type="spellStart"/>
      <w:r w:rsidR="00534F52" w:rsidRPr="00534F52">
        <w:rPr>
          <w:rFonts w:ascii="Calibri" w:hAnsi="Calibri" w:cs="Calibri"/>
          <w:bCs/>
          <w:iCs/>
          <w:sz w:val="18"/>
          <w:szCs w:val="20"/>
        </w:rPr>
        <w:t>povratak</w:t>
      </w:r>
      <w:proofErr w:type="spellEnd"/>
      <w:r w:rsidR="00534F52" w:rsidRPr="00534F52">
        <w:rPr>
          <w:rFonts w:ascii="Calibri" w:hAnsi="Calibri" w:cs="Calibri"/>
          <w:bCs/>
          <w:iCs/>
          <w:sz w:val="18"/>
          <w:szCs w:val="20"/>
        </w:rPr>
        <w:t xml:space="preserve"> u hotel. </w:t>
      </w:r>
      <w:proofErr w:type="spellStart"/>
      <w:r w:rsidR="00534F52" w:rsidRPr="00534F52">
        <w:rPr>
          <w:rFonts w:ascii="Calibri" w:hAnsi="Calibri" w:cs="Calibri"/>
          <w:bCs/>
          <w:iCs/>
          <w:sz w:val="18"/>
          <w:szCs w:val="20"/>
        </w:rPr>
        <w:t>Noćenje</w:t>
      </w:r>
      <w:proofErr w:type="spellEnd"/>
      <w:r w:rsidR="00596D04">
        <w:rPr>
          <w:rFonts w:ascii="Calibri" w:hAnsi="Calibri" w:cs="Calibri"/>
          <w:bCs/>
          <w:iCs/>
          <w:sz w:val="18"/>
          <w:szCs w:val="20"/>
        </w:rPr>
        <w:t>.</w:t>
      </w:r>
    </w:p>
    <w:tbl>
      <w:tblPr>
        <w:tblW w:w="10629" w:type="dxa"/>
        <w:shd w:val="clear" w:color="auto" w:fill="76923C"/>
        <w:tblLook w:val="0000" w:firstRow="0" w:lastRow="0" w:firstColumn="0" w:lastColumn="0" w:noHBand="0" w:noVBand="0"/>
      </w:tblPr>
      <w:tblGrid>
        <w:gridCol w:w="10629"/>
      </w:tblGrid>
      <w:tr w:rsidR="00CE5118" w:rsidRPr="00BD41F3" w14:paraId="561174B8" w14:textId="77777777" w:rsidTr="000F3A15">
        <w:trPr>
          <w:trHeight w:val="167"/>
        </w:trPr>
        <w:tc>
          <w:tcPr>
            <w:tcW w:w="10629" w:type="dxa"/>
            <w:shd w:val="clear" w:color="auto" w:fill="76923C"/>
          </w:tcPr>
          <w:p w14:paraId="729EEDB0" w14:textId="0B28B0B1" w:rsidR="00CE5118" w:rsidRPr="00BD41F3" w:rsidRDefault="002206C0" w:rsidP="008367E5">
            <w:pPr>
              <w:pStyle w:val="Heading2"/>
              <w:spacing w:line="276" w:lineRule="auto"/>
              <w:jc w:val="both"/>
              <w:rPr>
                <w:rFonts w:ascii="Calibri" w:hAnsi="Calibri" w:cs="Calibri"/>
                <w:color w:val="FFFFFF"/>
                <w:sz w:val="20"/>
                <w:lang w:val="bs-Latn-BA"/>
              </w:rPr>
            </w:pPr>
            <w:r>
              <w:rPr>
                <w:rFonts w:ascii="Calibri" w:hAnsi="Calibri" w:cs="Calibri"/>
                <w:color w:val="FFFFFF"/>
                <w:sz w:val="20"/>
                <w:lang w:val="bs-Latn-BA"/>
              </w:rPr>
              <w:t>4</w:t>
            </w:r>
            <w:r w:rsidR="00CE5118" w:rsidRPr="00BD41F3">
              <w:rPr>
                <w:rFonts w:ascii="Calibri" w:hAnsi="Calibri" w:cs="Calibri"/>
                <w:color w:val="FFFFFF"/>
                <w:sz w:val="20"/>
                <w:lang w:val="bs-Latn-BA"/>
              </w:rPr>
              <w:t xml:space="preserve"> DAN /  KIRENIJA </w:t>
            </w:r>
          </w:p>
        </w:tc>
      </w:tr>
    </w:tbl>
    <w:p w14:paraId="20264F39" w14:textId="49B228E1" w:rsidR="00DA3305" w:rsidRPr="00605737" w:rsidRDefault="00DA3305" w:rsidP="00DA3305">
      <w:pPr>
        <w:pStyle w:val="Caption"/>
        <w:rPr>
          <w:rFonts w:ascii="Calibri" w:hAnsi="Calibri" w:cs="Calibri"/>
          <w:i w:val="0"/>
          <w:sz w:val="18"/>
          <w:szCs w:val="18"/>
          <w:lang w:val="bs-Latn-BA"/>
        </w:rPr>
      </w:pPr>
      <w:r w:rsidRPr="00605737">
        <w:rPr>
          <w:rFonts w:ascii="Calibri" w:hAnsi="Calibri" w:cs="Calibri"/>
          <w:i w:val="0"/>
          <w:sz w:val="18"/>
          <w:szCs w:val="18"/>
          <w:lang w:val="bs-Latn-BA"/>
        </w:rPr>
        <w:t>Doručak.</w:t>
      </w:r>
      <w:r w:rsidR="00415805" w:rsidRPr="00605737">
        <w:rPr>
          <w:rFonts w:ascii="Calibri" w:hAnsi="Calibri" w:cs="Calibri"/>
          <w:i w:val="0"/>
          <w:sz w:val="18"/>
          <w:szCs w:val="18"/>
          <w:lang w:val="bs-Latn-BA"/>
        </w:rPr>
        <w:t xml:space="preserve"> </w:t>
      </w:r>
      <w:r w:rsidR="00A56E38">
        <w:rPr>
          <w:rFonts w:ascii="Calibri" w:hAnsi="Calibri" w:cs="Calibri"/>
          <w:i w:val="0"/>
          <w:sz w:val="18"/>
          <w:szCs w:val="18"/>
          <w:lang w:val="bs-Latn-BA"/>
        </w:rPr>
        <w:t>Slobodno vrijeme za istraživan</w:t>
      </w:r>
      <w:r w:rsidR="006F2E94" w:rsidRPr="00605737">
        <w:rPr>
          <w:rFonts w:ascii="Calibri" w:hAnsi="Calibri" w:cs="Calibri"/>
          <w:i w:val="0"/>
          <w:sz w:val="18"/>
          <w:szCs w:val="18"/>
          <w:lang w:val="bs-Latn-BA"/>
        </w:rPr>
        <w:t>j</w:t>
      </w:r>
      <w:r w:rsidR="00A56E38">
        <w:rPr>
          <w:rFonts w:ascii="Calibri" w:hAnsi="Calibri" w:cs="Calibri"/>
          <w:i w:val="0"/>
          <w:sz w:val="18"/>
          <w:szCs w:val="18"/>
          <w:lang w:val="bs-Latn-BA"/>
        </w:rPr>
        <w:t>e</w:t>
      </w:r>
      <w:r w:rsidR="006F2E94" w:rsidRPr="00605737">
        <w:rPr>
          <w:rFonts w:ascii="Calibri" w:hAnsi="Calibri" w:cs="Calibri"/>
          <w:i w:val="0"/>
          <w:sz w:val="18"/>
          <w:szCs w:val="18"/>
          <w:lang w:val="bs-Latn-BA"/>
        </w:rPr>
        <w:t xml:space="preserve"> Kipra. Noćenje.</w:t>
      </w:r>
    </w:p>
    <w:p w14:paraId="02B4E496" w14:textId="62332639" w:rsidR="00280215" w:rsidRPr="00BD41F3" w:rsidRDefault="002206C0" w:rsidP="00280215">
      <w:pPr>
        <w:pStyle w:val="Heading2"/>
        <w:shd w:val="clear" w:color="auto" w:fill="76923C"/>
        <w:tabs>
          <w:tab w:val="left" w:pos="3402"/>
          <w:tab w:val="left" w:pos="8931"/>
          <w:tab w:val="right" w:pos="11199"/>
        </w:tabs>
        <w:spacing w:line="276" w:lineRule="auto"/>
        <w:jc w:val="both"/>
        <w:rPr>
          <w:rFonts w:ascii="Calibri" w:hAnsi="Calibri" w:cs="Calibri"/>
          <w:iCs/>
          <w:color w:val="FFFFFF"/>
          <w:sz w:val="20"/>
          <w:lang w:val="bs-Latn-BA"/>
        </w:rPr>
      </w:pPr>
      <w:r>
        <w:rPr>
          <w:rFonts w:ascii="Calibri" w:hAnsi="Calibri" w:cs="Calibri"/>
          <w:color w:val="FFFFFF"/>
          <w:sz w:val="20"/>
          <w:lang w:val="bs-Latn-BA"/>
        </w:rPr>
        <w:t xml:space="preserve"> 5</w:t>
      </w:r>
      <w:r w:rsidR="00280215" w:rsidRPr="00BD41F3">
        <w:rPr>
          <w:rFonts w:ascii="Calibri" w:hAnsi="Calibri" w:cs="Calibri"/>
          <w:color w:val="FFFFFF"/>
          <w:sz w:val="20"/>
          <w:lang w:val="bs-Latn-BA"/>
        </w:rPr>
        <w:t xml:space="preserve"> DAN /</w:t>
      </w:r>
      <w:r w:rsidR="00CE5118">
        <w:rPr>
          <w:rFonts w:ascii="Calibri" w:hAnsi="Calibri" w:cs="Calibri"/>
          <w:color w:val="FFFFFF"/>
          <w:sz w:val="20"/>
          <w:lang w:val="bs-Latn-BA"/>
        </w:rPr>
        <w:t xml:space="preserve"> </w:t>
      </w:r>
      <w:r w:rsidR="00280215" w:rsidRPr="00BD41F3">
        <w:rPr>
          <w:rFonts w:ascii="Calibri" w:hAnsi="Calibri" w:cs="Calibri"/>
          <w:color w:val="FFFFFF"/>
          <w:sz w:val="20"/>
          <w:lang w:val="bs-Latn-BA"/>
        </w:rPr>
        <w:t xml:space="preserve"> KIRENIJA -</w:t>
      </w:r>
      <w:r w:rsidR="00DA3305">
        <w:rPr>
          <w:rFonts w:ascii="Calibri" w:hAnsi="Calibri" w:cs="Calibri"/>
          <w:color w:val="FFFFFF"/>
          <w:sz w:val="20"/>
          <w:lang w:val="bs-Latn-BA"/>
        </w:rPr>
        <w:t xml:space="preserve"> AERODROM</w:t>
      </w:r>
      <w:r w:rsidR="00280215" w:rsidRPr="00BD41F3">
        <w:rPr>
          <w:rFonts w:ascii="Calibri" w:hAnsi="Calibri" w:cs="Calibri"/>
          <w:color w:val="FFFFFF"/>
          <w:sz w:val="20"/>
          <w:lang w:val="bs-Latn-BA"/>
        </w:rPr>
        <w:t xml:space="preserve"> ERDŽAN</w:t>
      </w:r>
      <w:r w:rsidR="00DA3305">
        <w:rPr>
          <w:rFonts w:ascii="Calibri" w:hAnsi="Calibri" w:cs="Calibri"/>
          <w:color w:val="FFFFFF"/>
          <w:sz w:val="20"/>
          <w:lang w:val="bs-Latn-BA"/>
        </w:rPr>
        <w:t xml:space="preserve"> – ISTANBUL – SARAJEVO </w:t>
      </w:r>
      <w:r w:rsidR="00280215" w:rsidRPr="00BD41F3">
        <w:rPr>
          <w:rFonts w:ascii="Calibri" w:hAnsi="Calibri" w:cs="Calibri"/>
          <w:color w:val="FFFFFF"/>
          <w:sz w:val="20"/>
          <w:lang w:val="bs-Latn-BA"/>
        </w:rPr>
        <w:tab/>
      </w:r>
    </w:p>
    <w:p w14:paraId="1725336F" w14:textId="3C8BBCA8" w:rsidR="0032665B" w:rsidRDefault="00280215" w:rsidP="0032665B">
      <w:pPr>
        <w:pStyle w:val="Caption"/>
        <w:jc w:val="left"/>
        <w:rPr>
          <w:rFonts w:ascii="Calibri" w:hAnsi="Calibri" w:cs="Calibri"/>
          <w:b/>
          <w:i w:val="0"/>
          <w:sz w:val="18"/>
          <w:szCs w:val="18"/>
          <w:lang w:val="bs-Latn-BA"/>
        </w:rPr>
      </w:pPr>
      <w:r w:rsidRPr="00605737">
        <w:rPr>
          <w:rFonts w:ascii="Calibri" w:hAnsi="Calibri" w:cs="Calibri"/>
          <w:i w:val="0"/>
          <w:sz w:val="18"/>
          <w:szCs w:val="18"/>
          <w:lang w:val="bs-Latn-BA"/>
        </w:rPr>
        <w:t>Doručak. Odjava iz hotela.</w:t>
      </w:r>
      <w:r w:rsidRPr="00605737">
        <w:rPr>
          <w:rFonts w:ascii="Calibri" w:hAnsi="Calibri" w:cs="Calibri"/>
          <w:b/>
          <w:i w:val="0"/>
          <w:sz w:val="18"/>
          <w:szCs w:val="18"/>
          <w:lang w:val="bs-Latn-BA"/>
        </w:rPr>
        <w:t xml:space="preserve"> Let za Istanbul u </w:t>
      </w:r>
      <w:r w:rsidR="006F2E94" w:rsidRPr="00605737">
        <w:rPr>
          <w:rFonts w:ascii="Calibri" w:hAnsi="Calibri" w:cs="Calibri"/>
          <w:b/>
          <w:i w:val="0"/>
          <w:sz w:val="18"/>
          <w:szCs w:val="18"/>
          <w:lang w:val="bs-Latn-BA"/>
        </w:rPr>
        <w:t>09</w:t>
      </w:r>
      <w:r w:rsidRPr="00605737">
        <w:rPr>
          <w:rFonts w:ascii="Calibri" w:hAnsi="Calibri" w:cs="Calibri"/>
          <w:b/>
          <w:i w:val="0"/>
          <w:sz w:val="18"/>
          <w:szCs w:val="18"/>
          <w:lang w:val="bs-Latn-BA"/>
        </w:rPr>
        <w:t>:</w:t>
      </w:r>
      <w:r w:rsidR="006F2E94" w:rsidRPr="00605737">
        <w:rPr>
          <w:rFonts w:ascii="Calibri" w:hAnsi="Calibri" w:cs="Calibri"/>
          <w:b/>
          <w:i w:val="0"/>
          <w:sz w:val="18"/>
          <w:szCs w:val="18"/>
          <w:lang w:val="bs-Latn-BA"/>
        </w:rPr>
        <w:t>1</w:t>
      </w:r>
      <w:r w:rsidR="005B200F" w:rsidRPr="00605737">
        <w:rPr>
          <w:rFonts w:ascii="Calibri" w:hAnsi="Calibri" w:cs="Calibri"/>
          <w:b/>
          <w:i w:val="0"/>
          <w:sz w:val="18"/>
          <w:szCs w:val="18"/>
          <w:lang w:val="bs-Latn-BA"/>
        </w:rPr>
        <w:t>0</w:t>
      </w:r>
      <w:r w:rsidR="00415805" w:rsidRPr="00605737">
        <w:rPr>
          <w:rFonts w:ascii="Calibri" w:hAnsi="Calibri" w:cs="Calibri"/>
          <w:b/>
          <w:i w:val="0"/>
          <w:sz w:val="18"/>
          <w:szCs w:val="18"/>
          <w:lang w:val="bs-Latn-BA"/>
        </w:rPr>
        <w:t>h</w:t>
      </w:r>
      <w:r w:rsidRPr="00605737">
        <w:rPr>
          <w:rFonts w:ascii="Calibri" w:hAnsi="Calibri" w:cs="Calibri"/>
          <w:b/>
          <w:i w:val="0"/>
          <w:sz w:val="18"/>
          <w:szCs w:val="18"/>
          <w:lang w:val="bs-Latn-BA"/>
        </w:rPr>
        <w:t xml:space="preserve"> na letu TK 96</w:t>
      </w:r>
      <w:r w:rsidR="006F2E94" w:rsidRPr="00605737">
        <w:rPr>
          <w:rFonts w:ascii="Calibri" w:hAnsi="Calibri" w:cs="Calibri"/>
          <w:b/>
          <w:i w:val="0"/>
          <w:sz w:val="18"/>
          <w:szCs w:val="18"/>
          <w:lang w:val="bs-Latn-BA"/>
        </w:rPr>
        <w:t>1</w:t>
      </w:r>
      <w:r w:rsidRPr="00605737">
        <w:rPr>
          <w:rFonts w:ascii="Calibri" w:hAnsi="Calibri" w:cs="Calibri"/>
          <w:b/>
          <w:i w:val="0"/>
          <w:sz w:val="18"/>
          <w:szCs w:val="18"/>
          <w:lang w:val="bs-Latn-BA"/>
        </w:rPr>
        <w:t>.</w:t>
      </w:r>
      <w:r w:rsidRPr="00605737">
        <w:rPr>
          <w:rFonts w:ascii="Calibri" w:hAnsi="Calibri" w:cs="Calibri"/>
          <w:i w:val="0"/>
          <w:sz w:val="18"/>
          <w:szCs w:val="18"/>
          <w:lang w:val="bs-Latn-BA"/>
        </w:rPr>
        <w:t xml:space="preserve"> Predviđeno slijetanje u Istanbul je u u 1</w:t>
      </w:r>
      <w:r w:rsidR="006F2E94" w:rsidRPr="00605737">
        <w:rPr>
          <w:rFonts w:ascii="Calibri" w:hAnsi="Calibri" w:cs="Calibri"/>
          <w:i w:val="0"/>
          <w:sz w:val="18"/>
          <w:szCs w:val="18"/>
          <w:lang w:val="bs-Latn-BA"/>
        </w:rPr>
        <w:t>0</w:t>
      </w:r>
      <w:r w:rsidRPr="00605737">
        <w:rPr>
          <w:rFonts w:ascii="Calibri" w:hAnsi="Calibri" w:cs="Calibri"/>
          <w:i w:val="0"/>
          <w:sz w:val="18"/>
          <w:szCs w:val="18"/>
          <w:lang w:val="bs-Latn-BA"/>
        </w:rPr>
        <w:t>:</w:t>
      </w:r>
      <w:r w:rsidR="005B200F" w:rsidRPr="00605737">
        <w:rPr>
          <w:rFonts w:ascii="Calibri" w:hAnsi="Calibri" w:cs="Calibri"/>
          <w:i w:val="0"/>
          <w:sz w:val="18"/>
          <w:szCs w:val="18"/>
          <w:lang w:val="bs-Latn-BA"/>
        </w:rPr>
        <w:t>5</w:t>
      </w:r>
      <w:r w:rsidR="006F2E94" w:rsidRPr="00605737">
        <w:rPr>
          <w:rFonts w:ascii="Calibri" w:hAnsi="Calibri" w:cs="Calibri"/>
          <w:i w:val="0"/>
          <w:sz w:val="18"/>
          <w:szCs w:val="18"/>
          <w:lang w:val="bs-Latn-BA"/>
        </w:rPr>
        <w:t>0</w:t>
      </w:r>
      <w:r w:rsidR="00415805" w:rsidRPr="00605737">
        <w:rPr>
          <w:rFonts w:ascii="Calibri" w:hAnsi="Calibri" w:cs="Calibri"/>
          <w:i w:val="0"/>
          <w:sz w:val="18"/>
          <w:szCs w:val="18"/>
          <w:lang w:val="bs-Latn-BA"/>
        </w:rPr>
        <w:t>h</w:t>
      </w:r>
      <w:r w:rsidRPr="00605737">
        <w:rPr>
          <w:rFonts w:ascii="Calibri" w:hAnsi="Calibri" w:cs="Calibri"/>
          <w:i w:val="0"/>
          <w:sz w:val="18"/>
          <w:szCs w:val="18"/>
          <w:lang w:val="bs-Latn-BA"/>
        </w:rPr>
        <w:t>. Nastavak leta za Sarajevo je na letu TK</w:t>
      </w:r>
      <w:r w:rsidR="000A54E7" w:rsidRPr="00605737">
        <w:rPr>
          <w:rFonts w:ascii="Calibri" w:hAnsi="Calibri" w:cs="Calibri"/>
          <w:i w:val="0"/>
          <w:sz w:val="18"/>
          <w:szCs w:val="18"/>
          <w:lang w:val="bs-Latn-BA"/>
        </w:rPr>
        <w:t xml:space="preserve"> </w:t>
      </w:r>
      <w:r w:rsidRPr="00605737">
        <w:rPr>
          <w:rFonts w:ascii="Calibri" w:hAnsi="Calibri" w:cs="Calibri"/>
          <w:i w:val="0"/>
          <w:sz w:val="18"/>
          <w:szCs w:val="18"/>
          <w:lang w:val="bs-Latn-BA"/>
        </w:rPr>
        <w:t>102</w:t>
      </w:r>
      <w:r w:rsidR="005B200F" w:rsidRPr="00605737">
        <w:rPr>
          <w:rFonts w:ascii="Calibri" w:hAnsi="Calibri" w:cs="Calibri"/>
          <w:i w:val="0"/>
          <w:sz w:val="18"/>
          <w:szCs w:val="18"/>
          <w:lang w:val="bs-Latn-BA"/>
        </w:rPr>
        <w:t>3</w:t>
      </w:r>
      <w:r w:rsidRPr="00605737">
        <w:rPr>
          <w:rFonts w:ascii="Calibri" w:hAnsi="Calibri" w:cs="Calibri"/>
          <w:i w:val="0"/>
          <w:sz w:val="18"/>
          <w:szCs w:val="18"/>
          <w:lang w:val="bs-Latn-BA"/>
        </w:rPr>
        <w:t xml:space="preserve"> U </w:t>
      </w:r>
      <w:r w:rsidR="006F2E94" w:rsidRPr="00605737">
        <w:rPr>
          <w:rFonts w:ascii="Calibri" w:hAnsi="Calibri" w:cs="Calibri"/>
          <w:i w:val="0"/>
          <w:sz w:val="18"/>
          <w:szCs w:val="18"/>
          <w:lang w:val="bs-Latn-BA"/>
        </w:rPr>
        <w:t>12</w:t>
      </w:r>
      <w:r w:rsidRPr="00605737">
        <w:rPr>
          <w:rFonts w:ascii="Calibri" w:hAnsi="Calibri" w:cs="Calibri"/>
          <w:i w:val="0"/>
          <w:sz w:val="18"/>
          <w:szCs w:val="18"/>
          <w:lang w:val="bs-Latn-BA"/>
        </w:rPr>
        <w:t>:</w:t>
      </w:r>
      <w:r w:rsidR="006F2E94" w:rsidRPr="00605737">
        <w:rPr>
          <w:rFonts w:ascii="Calibri" w:hAnsi="Calibri" w:cs="Calibri"/>
          <w:i w:val="0"/>
          <w:sz w:val="18"/>
          <w:szCs w:val="18"/>
          <w:lang w:val="bs-Latn-BA"/>
        </w:rPr>
        <w:t>5</w:t>
      </w:r>
      <w:r w:rsidR="005B200F" w:rsidRPr="00605737">
        <w:rPr>
          <w:rFonts w:ascii="Calibri" w:hAnsi="Calibri" w:cs="Calibri"/>
          <w:i w:val="0"/>
          <w:sz w:val="18"/>
          <w:szCs w:val="18"/>
          <w:lang w:val="bs-Latn-BA"/>
        </w:rPr>
        <w:t>0</w:t>
      </w:r>
      <w:r w:rsidR="00415805" w:rsidRPr="00605737">
        <w:rPr>
          <w:rFonts w:ascii="Calibri" w:hAnsi="Calibri" w:cs="Calibri"/>
          <w:i w:val="0"/>
          <w:sz w:val="18"/>
          <w:szCs w:val="18"/>
          <w:lang w:val="bs-Latn-BA"/>
        </w:rPr>
        <w:t>h</w:t>
      </w:r>
      <w:r w:rsidRPr="00605737">
        <w:rPr>
          <w:rFonts w:ascii="Calibri" w:hAnsi="Calibri" w:cs="Calibri"/>
          <w:i w:val="0"/>
          <w:sz w:val="18"/>
          <w:szCs w:val="18"/>
          <w:lang w:val="bs-Latn-BA"/>
        </w:rPr>
        <w:t>.</w:t>
      </w:r>
      <w:r w:rsidR="000A54E7" w:rsidRPr="00605737">
        <w:rPr>
          <w:rFonts w:ascii="Calibri" w:hAnsi="Calibri" w:cs="Calibri"/>
          <w:i w:val="0"/>
          <w:sz w:val="18"/>
          <w:szCs w:val="18"/>
          <w:lang w:val="bs-Latn-BA"/>
        </w:rPr>
        <w:t xml:space="preserve"> </w:t>
      </w:r>
      <w:r w:rsidRPr="00605737">
        <w:rPr>
          <w:rFonts w:ascii="Calibri" w:hAnsi="Calibri" w:cs="Calibri"/>
          <w:i w:val="0"/>
          <w:sz w:val="18"/>
          <w:szCs w:val="18"/>
          <w:lang w:val="bs-Latn-BA"/>
        </w:rPr>
        <w:t>Slijetanje u Sarajevo 1</w:t>
      </w:r>
      <w:r w:rsidR="006F2E94" w:rsidRPr="00605737">
        <w:rPr>
          <w:rFonts w:ascii="Calibri" w:hAnsi="Calibri" w:cs="Calibri"/>
          <w:i w:val="0"/>
          <w:sz w:val="18"/>
          <w:szCs w:val="18"/>
          <w:lang w:val="bs-Latn-BA"/>
        </w:rPr>
        <w:t>3</w:t>
      </w:r>
      <w:r w:rsidRPr="00605737">
        <w:rPr>
          <w:rFonts w:ascii="Calibri" w:hAnsi="Calibri" w:cs="Calibri"/>
          <w:i w:val="0"/>
          <w:sz w:val="18"/>
          <w:szCs w:val="18"/>
          <w:lang w:val="bs-Latn-BA"/>
        </w:rPr>
        <w:t>:</w:t>
      </w:r>
      <w:r w:rsidR="006F2E94" w:rsidRPr="00605737">
        <w:rPr>
          <w:rFonts w:ascii="Calibri" w:hAnsi="Calibri" w:cs="Calibri"/>
          <w:i w:val="0"/>
          <w:sz w:val="18"/>
          <w:szCs w:val="18"/>
          <w:lang w:val="bs-Latn-BA"/>
        </w:rPr>
        <w:t>35</w:t>
      </w:r>
      <w:r w:rsidR="005B200F" w:rsidRPr="00605737">
        <w:rPr>
          <w:rFonts w:ascii="Calibri" w:hAnsi="Calibri" w:cs="Calibri"/>
          <w:i w:val="0"/>
          <w:sz w:val="18"/>
          <w:szCs w:val="18"/>
          <w:lang w:val="bs-Latn-BA"/>
        </w:rPr>
        <w:t xml:space="preserve"> </w:t>
      </w:r>
      <w:r w:rsidRPr="00605737">
        <w:rPr>
          <w:rFonts w:ascii="Calibri" w:hAnsi="Calibri" w:cs="Calibri"/>
          <w:b/>
          <w:i w:val="0"/>
          <w:sz w:val="18"/>
          <w:szCs w:val="18"/>
          <w:lang w:val="bs-Latn-BA"/>
        </w:rPr>
        <w:t xml:space="preserve">(sva vremena su lokalna). </w:t>
      </w:r>
    </w:p>
    <w:p w14:paraId="57D14049" w14:textId="7D8880BC" w:rsidR="00A56E38" w:rsidRDefault="00A56E38" w:rsidP="00A56E38">
      <w:pPr>
        <w:rPr>
          <w:lang w:val="bs-Latn-BA"/>
        </w:rPr>
      </w:pPr>
    </w:p>
    <w:p w14:paraId="65C01D85" w14:textId="77777777" w:rsidR="00FB5307" w:rsidRDefault="00FB5307" w:rsidP="00FB5307">
      <w:pPr>
        <w:pStyle w:val="NoSpacing"/>
        <w:rPr>
          <w:lang w:val="bs-Latn-BA"/>
        </w:rPr>
      </w:pPr>
    </w:p>
    <w:p w14:paraId="7A3686BA" w14:textId="77777777" w:rsidR="00FB5307" w:rsidRDefault="00FB5307" w:rsidP="00A56E38">
      <w:pPr>
        <w:rPr>
          <w:lang w:val="bs-Latn-BA"/>
        </w:rPr>
      </w:pPr>
    </w:p>
    <w:p w14:paraId="5A9ABE6F" w14:textId="77777777" w:rsidR="00FB5307" w:rsidRPr="00A56E38" w:rsidRDefault="00FB5307" w:rsidP="00A56E38">
      <w:pPr>
        <w:rPr>
          <w:lang w:val="bs-Latn-BA"/>
        </w:rPr>
      </w:pPr>
    </w:p>
    <w:p w14:paraId="388B69B7" w14:textId="4A18092F" w:rsidR="0032665B" w:rsidRPr="0032665B" w:rsidRDefault="0032665B" w:rsidP="0032665B">
      <w:pPr>
        <w:pStyle w:val="Caption"/>
        <w:jc w:val="center"/>
        <w:rPr>
          <w:rFonts w:ascii="Calibri" w:hAnsi="Calibri"/>
          <w:b/>
          <w:bCs/>
          <w:sz w:val="20"/>
          <w:lang w:val="bs-Latn-BA"/>
        </w:rPr>
      </w:pPr>
      <w:r w:rsidRPr="0032665B">
        <w:rPr>
          <w:rFonts w:ascii="Calibri" w:hAnsi="Calibri"/>
          <w:b/>
          <w:bCs/>
          <w:sz w:val="40"/>
          <w:szCs w:val="40"/>
          <w:lang w:val="bs-Latn-BA"/>
        </w:rPr>
        <w:t xml:space="preserve">Vaš pouzdan partner za putovanja, </w:t>
      </w:r>
      <w:r w:rsidRPr="0032665B">
        <w:rPr>
          <w:rFonts w:ascii="Calibri" w:hAnsi="Calibri"/>
          <w:b/>
          <w:bCs/>
          <w:color w:val="FF0000"/>
          <w:sz w:val="40"/>
          <w:szCs w:val="40"/>
          <w:lang w:val="bs-Latn-BA"/>
        </w:rPr>
        <w:t>RELAX TOURS!</w:t>
      </w:r>
    </w:p>
    <w:p w14:paraId="0E4D3CA6" w14:textId="4B442AE5" w:rsidR="003C0CB2" w:rsidRDefault="0032665B" w:rsidP="004B4DA6">
      <w:pPr>
        <w:pStyle w:val="Caption"/>
        <w:jc w:val="left"/>
        <w:rPr>
          <w:rFonts w:ascii="Calibri" w:hAnsi="Calibri"/>
          <w:i w:val="0"/>
          <w:sz w:val="20"/>
          <w:lang w:val="bs-Latn-BA"/>
        </w:rPr>
      </w:pPr>
      <w:r w:rsidRPr="0032665B">
        <w:rPr>
          <w:rFonts w:ascii="Calibri" w:hAnsi="Calibri"/>
          <w:noProof/>
          <w:sz w:val="20"/>
          <w:lang w:val="en-US"/>
        </w:rPr>
        <w:drawing>
          <wp:anchor distT="0" distB="0" distL="114300" distR="114300" simplePos="0" relativeHeight="251677696" behindDoc="0" locked="0" layoutInCell="1" allowOverlap="1" wp14:anchorId="576357FD" wp14:editId="382547BB">
            <wp:simplePos x="0" y="0"/>
            <wp:positionH relativeFrom="column">
              <wp:posOffset>-256370</wp:posOffset>
            </wp:positionH>
            <wp:positionV relativeFrom="paragraph">
              <wp:posOffset>378782</wp:posOffset>
            </wp:positionV>
            <wp:extent cx="7151298" cy="981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1298"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C0CB2" w:rsidSect="00280215">
      <w:headerReference w:type="default" r:id="rId10"/>
      <w:pgSz w:w="11906" w:h="16838"/>
      <w:pgMar w:top="284" w:right="566"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842A" w14:textId="77777777" w:rsidR="00F15D65" w:rsidRDefault="00F15D65" w:rsidP="000422C7">
      <w:pPr>
        <w:spacing w:after="0" w:line="240" w:lineRule="auto"/>
      </w:pPr>
      <w:r>
        <w:separator/>
      </w:r>
    </w:p>
  </w:endnote>
  <w:endnote w:type="continuationSeparator" w:id="0">
    <w:p w14:paraId="6D9A8AAF" w14:textId="77777777" w:rsidR="00F15D65" w:rsidRDefault="00F15D65" w:rsidP="0004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865C9" w14:textId="77777777" w:rsidR="00F15D65" w:rsidRDefault="00F15D65" w:rsidP="000422C7">
      <w:pPr>
        <w:spacing w:after="0" w:line="240" w:lineRule="auto"/>
      </w:pPr>
      <w:r>
        <w:separator/>
      </w:r>
    </w:p>
  </w:footnote>
  <w:footnote w:type="continuationSeparator" w:id="0">
    <w:p w14:paraId="73D34875" w14:textId="77777777" w:rsidR="00F15D65" w:rsidRDefault="00F15D65" w:rsidP="00042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77D6" w14:textId="29127A87" w:rsidR="00237A4F" w:rsidRDefault="00237A4F">
    <w:pPr>
      <w:pStyle w:val="Header"/>
    </w:pPr>
    <w:r>
      <w:rPr>
        <w:noProof/>
        <w:lang w:val="en-US"/>
      </w:rPr>
      <w:drawing>
        <wp:anchor distT="0" distB="0" distL="114300" distR="114300" simplePos="0" relativeHeight="251658240" behindDoc="0" locked="0" layoutInCell="1" allowOverlap="1" wp14:anchorId="1EF0D47F" wp14:editId="42D0AAEE">
          <wp:simplePos x="0" y="0"/>
          <wp:positionH relativeFrom="margin">
            <wp:posOffset>-38100</wp:posOffset>
          </wp:positionH>
          <wp:positionV relativeFrom="margin">
            <wp:posOffset>-542925</wp:posOffset>
          </wp:positionV>
          <wp:extent cx="1176655" cy="981710"/>
          <wp:effectExtent l="0" t="0" r="4445" b="889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981710"/>
                  </a:xfrm>
                  <a:prstGeom prst="rect">
                    <a:avLst/>
                  </a:prstGeom>
                  <a:noFill/>
                </pic:spPr>
              </pic:pic>
            </a:graphicData>
          </a:graphic>
        </wp:anchor>
      </w:drawing>
    </w:r>
    <w:r>
      <w:rPr>
        <w:noProof/>
        <w:lang w:val="en-US"/>
      </w:rPr>
      <w:drawing>
        <wp:anchor distT="0" distB="0" distL="114300" distR="114300" simplePos="0" relativeHeight="251660288" behindDoc="0" locked="0" layoutInCell="1" allowOverlap="1" wp14:anchorId="15C8C679" wp14:editId="51E78607">
          <wp:simplePos x="0" y="0"/>
          <wp:positionH relativeFrom="margin">
            <wp:posOffset>3398520</wp:posOffset>
          </wp:positionH>
          <wp:positionV relativeFrom="margin">
            <wp:posOffset>-638175</wp:posOffset>
          </wp:positionV>
          <wp:extent cx="1810385" cy="117030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170305"/>
                  </a:xfrm>
                  <a:prstGeom prst="rect">
                    <a:avLst/>
                  </a:prstGeom>
                  <a:noFill/>
                </pic:spPr>
              </pic:pic>
            </a:graphicData>
          </a:graphic>
        </wp:anchor>
      </w:drawing>
    </w:r>
    <w:r>
      <w:rPr>
        <w:noProof/>
        <w:lang w:val="en-US"/>
      </w:rPr>
      <w:drawing>
        <wp:anchor distT="0" distB="0" distL="114300" distR="114300" simplePos="0" relativeHeight="251659264" behindDoc="0" locked="0" layoutInCell="1" allowOverlap="1" wp14:anchorId="7490479E" wp14:editId="26556891">
          <wp:simplePos x="0" y="0"/>
          <wp:positionH relativeFrom="margin">
            <wp:posOffset>1684655</wp:posOffset>
          </wp:positionH>
          <wp:positionV relativeFrom="margin">
            <wp:posOffset>-639445</wp:posOffset>
          </wp:positionV>
          <wp:extent cx="1713230" cy="1170305"/>
          <wp:effectExtent l="0" t="0" r="127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3230" cy="1170305"/>
                  </a:xfrm>
                  <a:prstGeom prst="rect">
                    <a:avLst/>
                  </a:prstGeom>
                  <a:noFill/>
                </pic:spPr>
              </pic:pic>
            </a:graphicData>
          </a:graphic>
          <wp14:sizeRelV relativeFrom="margin">
            <wp14:pctHeight>0</wp14:pctHeight>
          </wp14:sizeRelV>
        </wp:anchor>
      </w:drawing>
    </w:r>
    <w:r>
      <w:rPr>
        <w:noProof/>
        <w:lang w:val="en-US"/>
      </w:rPr>
      <w:drawing>
        <wp:anchor distT="0" distB="0" distL="114300" distR="114300" simplePos="0" relativeHeight="251661312" behindDoc="0" locked="0" layoutInCell="1" allowOverlap="1" wp14:anchorId="100C2D86" wp14:editId="7353E0DD">
          <wp:simplePos x="0" y="0"/>
          <wp:positionH relativeFrom="margin">
            <wp:posOffset>5210175</wp:posOffset>
          </wp:positionH>
          <wp:positionV relativeFrom="margin">
            <wp:posOffset>-602615</wp:posOffset>
          </wp:positionV>
          <wp:extent cx="1884045" cy="1152525"/>
          <wp:effectExtent l="0" t="0" r="1905"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4045" cy="1152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569"/>
    <w:multiLevelType w:val="hybridMultilevel"/>
    <w:tmpl w:val="7664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F3D01"/>
    <w:multiLevelType w:val="hybridMultilevel"/>
    <w:tmpl w:val="03C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C7"/>
    <w:rsid w:val="000422C7"/>
    <w:rsid w:val="00054715"/>
    <w:rsid w:val="000577AB"/>
    <w:rsid w:val="000645E2"/>
    <w:rsid w:val="000A54E7"/>
    <w:rsid w:val="000B33CB"/>
    <w:rsid w:val="000F3A15"/>
    <w:rsid w:val="00134BCD"/>
    <w:rsid w:val="00154B9A"/>
    <w:rsid w:val="00186B7E"/>
    <w:rsid w:val="001E4880"/>
    <w:rsid w:val="001E7734"/>
    <w:rsid w:val="001F0743"/>
    <w:rsid w:val="002170BC"/>
    <w:rsid w:val="002206C0"/>
    <w:rsid w:val="00237A4F"/>
    <w:rsid w:val="00251177"/>
    <w:rsid w:val="00260D41"/>
    <w:rsid w:val="00280215"/>
    <w:rsid w:val="002B544A"/>
    <w:rsid w:val="002C1628"/>
    <w:rsid w:val="002D6275"/>
    <w:rsid w:val="002F1A18"/>
    <w:rsid w:val="002F4ADF"/>
    <w:rsid w:val="0032665B"/>
    <w:rsid w:val="00386506"/>
    <w:rsid w:val="00396324"/>
    <w:rsid w:val="003B7C44"/>
    <w:rsid w:val="003C0CB2"/>
    <w:rsid w:val="00415805"/>
    <w:rsid w:val="004B4DA6"/>
    <w:rsid w:val="004F5C99"/>
    <w:rsid w:val="00505F82"/>
    <w:rsid w:val="00534F52"/>
    <w:rsid w:val="00536C8F"/>
    <w:rsid w:val="00562D86"/>
    <w:rsid w:val="00566CBD"/>
    <w:rsid w:val="00586F59"/>
    <w:rsid w:val="005967AF"/>
    <w:rsid w:val="00596D04"/>
    <w:rsid w:val="005A400A"/>
    <w:rsid w:val="005B1031"/>
    <w:rsid w:val="005B13D8"/>
    <w:rsid w:val="005B200F"/>
    <w:rsid w:val="005F112A"/>
    <w:rsid w:val="005F2698"/>
    <w:rsid w:val="0060257F"/>
    <w:rsid w:val="00605737"/>
    <w:rsid w:val="00625938"/>
    <w:rsid w:val="00630712"/>
    <w:rsid w:val="00656C7E"/>
    <w:rsid w:val="006701F9"/>
    <w:rsid w:val="006A1CFE"/>
    <w:rsid w:val="006A47F7"/>
    <w:rsid w:val="006F2E94"/>
    <w:rsid w:val="0072054C"/>
    <w:rsid w:val="00734751"/>
    <w:rsid w:val="007372D7"/>
    <w:rsid w:val="007503A6"/>
    <w:rsid w:val="007D7B23"/>
    <w:rsid w:val="00837292"/>
    <w:rsid w:val="008451F7"/>
    <w:rsid w:val="008A379E"/>
    <w:rsid w:val="008E3502"/>
    <w:rsid w:val="008F1E99"/>
    <w:rsid w:val="009154A8"/>
    <w:rsid w:val="0093762F"/>
    <w:rsid w:val="009629CF"/>
    <w:rsid w:val="0099611D"/>
    <w:rsid w:val="009C7470"/>
    <w:rsid w:val="009F2867"/>
    <w:rsid w:val="00A01D2E"/>
    <w:rsid w:val="00A07819"/>
    <w:rsid w:val="00A10609"/>
    <w:rsid w:val="00A125D8"/>
    <w:rsid w:val="00A14990"/>
    <w:rsid w:val="00A220FF"/>
    <w:rsid w:val="00A55332"/>
    <w:rsid w:val="00A56E38"/>
    <w:rsid w:val="00A6730C"/>
    <w:rsid w:val="00A76600"/>
    <w:rsid w:val="00AC1490"/>
    <w:rsid w:val="00AD098A"/>
    <w:rsid w:val="00AE3BB5"/>
    <w:rsid w:val="00B26790"/>
    <w:rsid w:val="00B72557"/>
    <w:rsid w:val="00B7398D"/>
    <w:rsid w:val="00B75314"/>
    <w:rsid w:val="00BB578F"/>
    <w:rsid w:val="00BD125A"/>
    <w:rsid w:val="00BF45E9"/>
    <w:rsid w:val="00C21646"/>
    <w:rsid w:val="00C30A21"/>
    <w:rsid w:val="00C64D70"/>
    <w:rsid w:val="00CA173D"/>
    <w:rsid w:val="00CC5534"/>
    <w:rsid w:val="00CE5118"/>
    <w:rsid w:val="00D114F7"/>
    <w:rsid w:val="00D1470A"/>
    <w:rsid w:val="00D6007E"/>
    <w:rsid w:val="00D63850"/>
    <w:rsid w:val="00D73F7A"/>
    <w:rsid w:val="00DA3305"/>
    <w:rsid w:val="00DD6981"/>
    <w:rsid w:val="00DD7411"/>
    <w:rsid w:val="00E4364F"/>
    <w:rsid w:val="00E53C2C"/>
    <w:rsid w:val="00EA73D0"/>
    <w:rsid w:val="00ED463E"/>
    <w:rsid w:val="00ED6BA7"/>
    <w:rsid w:val="00ED6BD5"/>
    <w:rsid w:val="00F15D65"/>
    <w:rsid w:val="00F174C8"/>
    <w:rsid w:val="00FA02D8"/>
    <w:rsid w:val="00FB5307"/>
    <w:rsid w:val="00FC1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36C51"/>
  <w15:chartTrackingRefBased/>
  <w15:docId w15:val="{E58C1749-4F02-4C70-85DA-09B668C9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80215"/>
    <w:pPr>
      <w:keepNext/>
      <w:spacing w:after="0" w:line="240" w:lineRule="auto"/>
      <w:outlineLvl w:val="0"/>
    </w:pPr>
    <w:rPr>
      <w:rFonts w:ascii="Monotype Corsiva" w:eastAsia="Times New Roman" w:hAnsi="Monotype Corsiva" w:cs="Times New Roman"/>
      <w:b/>
      <w:bCs/>
      <w:sz w:val="52"/>
      <w:szCs w:val="20"/>
      <w:lang w:val="hr-HR"/>
    </w:rPr>
  </w:style>
  <w:style w:type="paragraph" w:styleId="Heading2">
    <w:name w:val="heading 2"/>
    <w:basedOn w:val="Normal"/>
    <w:next w:val="Normal"/>
    <w:link w:val="Heading2Char"/>
    <w:qFormat/>
    <w:rsid w:val="00280215"/>
    <w:pPr>
      <w:keepNext/>
      <w:spacing w:after="0" w:line="240" w:lineRule="auto"/>
      <w:outlineLvl w:val="1"/>
    </w:pPr>
    <w:rPr>
      <w:rFonts w:ascii="Times New Roman" w:eastAsia="Times New Roman" w:hAnsi="Times New Roman" w:cs="Times New Roman"/>
      <w:b/>
      <w:bCs/>
      <w:sz w:val="24"/>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C7"/>
  </w:style>
  <w:style w:type="paragraph" w:styleId="Footer">
    <w:name w:val="footer"/>
    <w:basedOn w:val="Normal"/>
    <w:link w:val="FooterChar"/>
    <w:uiPriority w:val="99"/>
    <w:unhideWhenUsed/>
    <w:rsid w:val="00042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C7"/>
  </w:style>
  <w:style w:type="character" w:customStyle="1" w:styleId="Heading1Char">
    <w:name w:val="Heading 1 Char"/>
    <w:basedOn w:val="DefaultParagraphFont"/>
    <w:link w:val="Heading1"/>
    <w:rsid w:val="00280215"/>
    <w:rPr>
      <w:rFonts w:ascii="Monotype Corsiva" w:eastAsia="Times New Roman" w:hAnsi="Monotype Corsiva" w:cs="Times New Roman"/>
      <w:b/>
      <w:bCs/>
      <w:sz w:val="52"/>
      <w:szCs w:val="20"/>
      <w:lang w:val="hr-HR"/>
    </w:rPr>
  </w:style>
  <w:style w:type="character" w:customStyle="1" w:styleId="Heading2Char">
    <w:name w:val="Heading 2 Char"/>
    <w:basedOn w:val="DefaultParagraphFont"/>
    <w:link w:val="Heading2"/>
    <w:rsid w:val="00280215"/>
    <w:rPr>
      <w:rFonts w:ascii="Times New Roman" w:eastAsia="Times New Roman" w:hAnsi="Times New Roman" w:cs="Times New Roman"/>
      <w:b/>
      <w:bCs/>
      <w:sz w:val="24"/>
      <w:szCs w:val="20"/>
      <w:lang w:val="hr-HR"/>
    </w:rPr>
  </w:style>
  <w:style w:type="paragraph" w:styleId="Caption">
    <w:name w:val="caption"/>
    <w:basedOn w:val="Normal"/>
    <w:next w:val="Normal"/>
    <w:qFormat/>
    <w:rsid w:val="00280215"/>
    <w:pPr>
      <w:spacing w:after="0" w:line="240" w:lineRule="auto"/>
      <w:jc w:val="both"/>
    </w:pPr>
    <w:rPr>
      <w:rFonts w:ascii="Times New Roman" w:eastAsia="Times New Roman" w:hAnsi="Times New Roman" w:cs="Times New Roman"/>
      <w:i/>
      <w:iCs/>
      <w:sz w:val="24"/>
      <w:szCs w:val="20"/>
      <w:lang w:val="hr-HR"/>
    </w:rPr>
  </w:style>
  <w:style w:type="character" w:styleId="Strong">
    <w:name w:val="Strong"/>
    <w:uiPriority w:val="22"/>
    <w:qFormat/>
    <w:rsid w:val="00280215"/>
    <w:rPr>
      <w:b/>
      <w:bCs/>
    </w:rPr>
  </w:style>
  <w:style w:type="paragraph" w:styleId="NoSpacing">
    <w:name w:val="No Spacing"/>
    <w:uiPriority w:val="1"/>
    <w:qFormat/>
    <w:rsid w:val="00326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7395">
      <w:bodyDiv w:val="1"/>
      <w:marLeft w:val="0"/>
      <w:marRight w:val="0"/>
      <w:marTop w:val="0"/>
      <w:marBottom w:val="0"/>
      <w:divBdr>
        <w:top w:val="none" w:sz="0" w:space="0" w:color="auto"/>
        <w:left w:val="none" w:sz="0" w:space="0" w:color="auto"/>
        <w:bottom w:val="none" w:sz="0" w:space="0" w:color="auto"/>
        <w:right w:val="none" w:sz="0" w:space="0" w:color="auto"/>
      </w:divBdr>
    </w:div>
    <w:div w:id="4804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2021-09-24T15:03:00Z</cp:lastPrinted>
  <dcterms:created xsi:type="dcterms:W3CDTF">2023-11-15T10:34:00Z</dcterms:created>
  <dcterms:modified xsi:type="dcterms:W3CDTF">2024-04-19T08:34:00Z</dcterms:modified>
</cp:coreProperties>
</file>